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3251" w14:textId="2288CB8C" w:rsidR="009D4FAB" w:rsidRPr="008D4154" w:rsidRDefault="009D4FAB" w:rsidP="009D4FAB">
      <w:pPr>
        <w:ind w:left="6451"/>
        <w:rPr>
          <w:rFonts w:ascii="Eras Bold ITC" w:hAnsi="Eras Bold ITC" w:cstheme="minorHAnsi"/>
          <w:color w:val="C00000"/>
          <w:sz w:val="28"/>
          <w:szCs w:val="28"/>
        </w:rPr>
      </w:pPr>
      <w:r w:rsidRPr="008D4154">
        <w:rPr>
          <w:rFonts w:ascii="Eras Bold ITC" w:hAnsi="Eras Bold ITC" w:cstheme="minorHAnsi"/>
          <w:color w:val="C00000"/>
          <w:sz w:val="28"/>
          <w:szCs w:val="28"/>
        </w:rPr>
        <w:t>Groupe Bibeau Inc.</w:t>
      </w:r>
    </w:p>
    <w:p w14:paraId="22DA1E47" w14:textId="77777777" w:rsidR="009D4FAB" w:rsidRPr="00025AB6" w:rsidRDefault="009D4FAB" w:rsidP="009D4FAB">
      <w:pPr>
        <w:ind w:left="6451"/>
        <w:rPr>
          <w:rFonts w:asciiTheme="minorHAnsi" w:hAnsiTheme="minorHAnsi" w:cstheme="minorHAnsi"/>
          <w:sz w:val="22"/>
          <w:szCs w:val="22"/>
        </w:rPr>
      </w:pPr>
      <w:r w:rsidRPr="00025AB6">
        <w:rPr>
          <w:rFonts w:asciiTheme="minorHAnsi" w:hAnsiTheme="minorHAnsi" w:cstheme="minorHAnsi"/>
          <w:sz w:val="22"/>
          <w:szCs w:val="22"/>
        </w:rPr>
        <w:t>4581 Castle D’Autray</w:t>
      </w:r>
    </w:p>
    <w:p w14:paraId="24C83CE5" w14:textId="09F9C52E" w:rsidR="009D4FAB" w:rsidRPr="00025AB6" w:rsidRDefault="009D4FAB" w:rsidP="009D4FAB">
      <w:pPr>
        <w:ind w:left="6451"/>
        <w:rPr>
          <w:rFonts w:asciiTheme="minorHAnsi" w:hAnsiTheme="minorHAnsi" w:cstheme="minorHAnsi"/>
          <w:sz w:val="22"/>
          <w:szCs w:val="22"/>
          <w:lang w:val="fr-FR"/>
        </w:rPr>
      </w:pPr>
      <w:r w:rsidRPr="00025AB6">
        <w:rPr>
          <w:rFonts w:asciiTheme="minorHAnsi" w:hAnsiTheme="minorHAnsi" w:cstheme="minorHAnsi"/>
          <w:sz w:val="22"/>
          <w:szCs w:val="22"/>
          <w:lang w:val="fr-FR"/>
        </w:rPr>
        <w:t>St-Félix de Valois</w:t>
      </w:r>
    </w:p>
    <w:p w14:paraId="30D4F263" w14:textId="77777777" w:rsidR="009D4FAB" w:rsidRPr="00025AB6" w:rsidRDefault="009D4FAB" w:rsidP="009D4FAB">
      <w:pPr>
        <w:ind w:left="6451"/>
        <w:rPr>
          <w:rFonts w:asciiTheme="minorHAnsi" w:hAnsiTheme="minorHAnsi" w:cstheme="minorHAnsi"/>
          <w:sz w:val="22"/>
          <w:szCs w:val="22"/>
          <w:lang w:val="nl-NL"/>
        </w:rPr>
      </w:pPr>
      <w:r w:rsidRPr="00062F8C">
        <w:rPr>
          <w:rFonts w:asciiTheme="minorHAnsi" w:hAnsiTheme="minorHAnsi" w:cstheme="minorHAnsi"/>
          <w:noProof/>
          <w:sz w:val="22"/>
          <w:szCs w:val="22"/>
          <w:lang w:eastAsia="fr-CA"/>
        </w:rPr>
        <w:drawing>
          <wp:anchor distT="0" distB="0" distL="114300" distR="114300" simplePos="0" relativeHeight="251659264" behindDoc="0" locked="0" layoutInCell="1" allowOverlap="1" wp14:anchorId="64C36EA7" wp14:editId="3878DF33">
            <wp:simplePos x="0" y="0"/>
            <wp:positionH relativeFrom="column">
              <wp:posOffset>41910</wp:posOffset>
            </wp:positionH>
            <wp:positionV relativeFrom="paragraph">
              <wp:posOffset>-428625</wp:posOffset>
            </wp:positionV>
            <wp:extent cx="2562225" cy="866775"/>
            <wp:effectExtent l="19050" t="0" r="9525" b="0"/>
            <wp:wrapNone/>
            <wp:docPr id="5" name="Image 0" descr="New Bib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beau logo.jpg"/>
                    <pic:cNvPicPr/>
                  </pic:nvPicPr>
                  <pic:blipFill>
                    <a:blip r:embed="rId9" cstate="print"/>
                    <a:stretch>
                      <a:fillRect/>
                    </a:stretch>
                  </pic:blipFill>
                  <pic:spPr>
                    <a:xfrm>
                      <a:off x="0" y="0"/>
                      <a:ext cx="2562225" cy="866775"/>
                    </a:xfrm>
                    <a:prstGeom prst="rect">
                      <a:avLst/>
                    </a:prstGeom>
                  </pic:spPr>
                </pic:pic>
              </a:graphicData>
            </a:graphic>
          </wp:anchor>
        </w:drawing>
      </w:r>
      <w:r w:rsidRPr="001E4226">
        <w:rPr>
          <w:rFonts w:asciiTheme="minorHAnsi" w:hAnsiTheme="minorHAnsi" w:cstheme="minorHAnsi"/>
          <w:sz w:val="22"/>
          <w:szCs w:val="22"/>
        </w:rPr>
        <w:t xml:space="preserve">Québec, Canada </w:t>
      </w:r>
      <w:r w:rsidRPr="00025AB6">
        <w:rPr>
          <w:rFonts w:asciiTheme="minorHAnsi" w:hAnsiTheme="minorHAnsi" w:cstheme="minorHAnsi"/>
          <w:sz w:val="22"/>
          <w:szCs w:val="22"/>
          <w:lang w:val="nl-NL"/>
        </w:rPr>
        <w:t>J0K-2M0</w:t>
      </w:r>
    </w:p>
    <w:p w14:paraId="0CAEAC6F" w14:textId="6F1C377E" w:rsidR="00F3061F" w:rsidRPr="00D7743D" w:rsidRDefault="009D4FAB" w:rsidP="00D7743D">
      <w:pPr>
        <w:ind w:left="6451"/>
        <w:rPr>
          <w:rFonts w:asciiTheme="minorHAnsi" w:hAnsiTheme="minorHAnsi" w:cstheme="minorHAnsi"/>
        </w:rPr>
      </w:pPr>
      <w:r w:rsidRPr="001E4226">
        <w:rPr>
          <w:rFonts w:asciiTheme="minorHAnsi" w:hAnsiTheme="minorHAnsi" w:cstheme="minorHAnsi"/>
          <w:sz w:val="22"/>
          <w:szCs w:val="22"/>
        </w:rPr>
        <w:t>Tel : (450) 889-5505 Fax : (450) 889-8166</w:t>
      </w:r>
      <w:r w:rsidRPr="001E4226">
        <w:rPr>
          <w:rFonts w:asciiTheme="minorHAnsi" w:hAnsiTheme="minorHAnsi" w:cstheme="minorHAnsi"/>
          <w:sz w:val="22"/>
          <w:szCs w:val="22"/>
        </w:rPr>
        <w:br/>
      </w:r>
      <w:r w:rsidRPr="00025AB6">
        <w:rPr>
          <w:rFonts w:asciiTheme="minorHAnsi" w:hAnsiTheme="minorHAnsi" w:cstheme="minorHAnsi"/>
          <w:sz w:val="22"/>
          <w:szCs w:val="22"/>
          <w:lang w:val="nl-NL"/>
        </w:rPr>
        <w:t>www.groupebibeau.com</w:t>
      </w:r>
    </w:p>
    <w:p w14:paraId="25C00999" w14:textId="307050A8" w:rsidR="008A2FE8" w:rsidRPr="00D7743D" w:rsidRDefault="008A2FE8" w:rsidP="001E4226">
      <w:pPr>
        <w:tabs>
          <w:tab w:val="left" w:pos="3720"/>
        </w:tabs>
        <w:jc w:val="center"/>
        <w:rPr>
          <w:color w:val="000000"/>
          <w:sz w:val="20"/>
          <w:szCs w:val="20"/>
        </w:rPr>
      </w:pPr>
    </w:p>
    <w:p w14:paraId="3CBBBE89" w14:textId="16EEC627" w:rsidR="00D7743D" w:rsidRPr="00D7743D" w:rsidRDefault="00D7743D" w:rsidP="00D7743D">
      <w:pPr>
        <w:tabs>
          <w:tab w:val="left" w:pos="3720"/>
        </w:tabs>
        <w:jc w:val="both"/>
        <w:rPr>
          <w:color w:val="000000"/>
          <w:sz w:val="20"/>
          <w:szCs w:val="20"/>
        </w:rPr>
      </w:pPr>
      <w:r w:rsidRPr="00D7743D">
        <w:rPr>
          <w:color w:val="000000"/>
          <w:sz w:val="20"/>
          <w:szCs w:val="20"/>
        </w:rPr>
        <w:t>Date de publication : 1</w:t>
      </w:r>
      <w:r w:rsidR="003C64F1">
        <w:rPr>
          <w:color w:val="000000"/>
          <w:sz w:val="20"/>
          <w:szCs w:val="20"/>
        </w:rPr>
        <w:t>0</w:t>
      </w:r>
      <w:r w:rsidRPr="00D7743D">
        <w:rPr>
          <w:color w:val="000000"/>
          <w:sz w:val="20"/>
          <w:szCs w:val="20"/>
        </w:rPr>
        <w:t xml:space="preserve"> février 2022</w:t>
      </w:r>
    </w:p>
    <w:p w14:paraId="5672044F" w14:textId="4943D53D" w:rsidR="00D7743D" w:rsidRDefault="00D7743D" w:rsidP="00D7743D">
      <w:pPr>
        <w:tabs>
          <w:tab w:val="left" w:pos="3720"/>
        </w:tabs>
        <w:jc w:val="both"/>
        <w:rPr>
          <w:color w:val="000000"/>
          <w:sz w:val="20"/>
          <w:szCs w:val="20"/>
        </w:rPr>
      </w:pPr>
      <w:r w:rsidRPr="00D7743D">
        <w:rPr>
          <w:color w:val="000000"/>
          <w:sz w:val="20"/>
          <w:szCs w:val="20"/>
        </w:rPr>
        <w:t>Date de retrait de l’offre : 3</w:t>
      </w:r>
      <w:r w:rsidR="003C64F1">
        <w:rPr>
          <w:color w:val="000000"/>
          <w:sz w:val="20"/>
          <w:szCs w:val="20"/>
        </w:rPr>
        <w:t>0</w:t>
      </w:r>
      <w:r w:rsidRPr="00D7743D">
        <w:rPr>
          <w:color w:val="000000"/>
          <w:sz w:val="20"/>
          <w:szCs w:val="20"/>
        </w:rPr>
        <w:t xml:space="preserve"> </w:t>
      </w:r>
      <w:r w:rsidR="003C64F1">
        <w:rPr>
          <w:color w:val="000000"/>
          <w:sz w:val="20"/>
          <w:szCs w:val="20"/>
        </w:rPr>
        <w:t>avril</w:t>
      </w:r>
      <w:r w:rsidRPr="00D7743D">
        <w:rPr>
          <w:color w:val="000000"/>
          <w:sz w:val="20"/>
          <w:szCs w:val="20"/>
        </w:rPr>
        <w:t xml:space="preserve"> 2022</w:t>
      </w:r>
    </w:p>
    <w:p w14:paraId="130835E3" w14:textId="7B158E8A" w:rsidR="00266FD6" w:rsidRPr="00D7743D" w:rsidRDefault="00266FD6" w:rsidP="00D7743D">
      <w:pPr>
        <w:tabs>
          <w:tab w:val="left" w:pos="3720"/>
        </w:tabs>
        <w:jc w:val="both"/>
        <w:rPr>
          <w:color w:val="000000"/>
          <w:sz w:val="20"/>
          <w:szCs w:val="20"/>
        </w:rPr>
      </w:pPr>
      <w:r>
        <w:rPr>
          <w:color w:val="000000"/>
          <w:sz w:val="20"/>
          <w:szCs w:val="20"/>
        </w:rPr>
        <w:t>Pour faire parvenir votre candidature : Rh@groupebibeau.com</w:t>
      </w:r>
    </w:p>
    <w:p w14:paraId="4A73C5A3" w14:textId="77777777" w:rsidR="00D7743D" w:rsidRDefault="00D7743D" w:rsidP="00D7743D">
      <w:pPr>
        <w:tabs>
          <w:tab w:val="left" w:pos="3720"/>
        </w:tabs>
        <w:rPr>
          <w:rStyle w:val="lev"/>
          <w:i/>
          <w:iCs/>
          <w:shd w:val="clear" w:color="auto" w:fill="FFFFFF"/>
        </w:rPr>
      </w:pPr>
    </w:p>
    <w:p w14:paraId="3D53EDF6" w14:textId="7817664B" w:rsidR="00D7743D" w:rsidRDefault="00C46E2F" w:rsidP="00D7743D">
      <w:pPr>
        <w:tabs>
          <w:tab w:val="left" w:pos="3720"/>
        </w:tabs>
        <w:jc w:val="center"/>
        <w:rPr>
          <w:i/>
          <w:iCs/>
        </w:rPr>
      </w:pPr>
      <w:r w:rsidRPr="003D64C5">
        <w:rPr>
          <w:rStyle w:val="lev"/>
          <w:i/>
          <w:iCs/>
          <w:shd w:val="clear" w:color="auto" w:fill="FFFFFF"/>
        </w:rPr>
        <w:t xml:space="preserve">Un emploi chez Groupe Bibeau Inc. c’est faire partie d’une équipe qui compte 60 ans d’expertise, une équipe dynamique où la collaboration, le savoir-faire et l’excellence sont au </w:t>
      </w:r>
      <w:r w:rsidR="00464449" w:rsidRPr="003D64C5">
        <w:rPr>
          <w:rStyle w:val="lev"/>
          <w:i/>
          <w:iCs/>
          <w:shd w:val="clear" w:color="auto" w:fill="FFFFFF"/>
        </w:rPr>
        <w:t>cœur</w:t>
      </w:r>
      <w:r w:rsidRPr="003D64C5">
        <w:rPr>
          <w:rStyle w:val="lev"/>
          <w:i/>
          <w:iCs/>
          <w:shd w:val="clear" w:color="auto" w:fill="FFFFFF"/>
        </w:rPr>
        <w:t xml:space="preserve"> de l’entreprise.</w:t>
      </w:r>
    </w:p>
    <w:p w14:paraId="6932A932" w14:textId="77777777" w:rsidR="00D7743D" w:rsidRPr="00F74501" w:rsidRDefault="00D7743D" w:rsidP="00D7743D">
      <w:pPr>
        <w:tabs>
          <w:tab w:val="left" w:pos="3720"/>
        </w:tabs>
        <w:jc w:val="center"/>
        <w:rPr>
          <w:i/>
          <w:iCs/>
          <w:sz w:val="28"/>
          <w:szCs w:val="28"/>
        </w:rPr>
      </w:pPr>
    </w:p>
    <w:p w14:paraId="06C21EC2" w14:textId="2440C916" w:rsidR="00F74501" w:rsidRPr="00266FD6" w:rsidRDefault="00EC19F5" w:rsidP="00266FD6">
      <w:pPr>
        <w:spacing w:after="200" w:line="276" w:lineRule="auto"/>
        <w:jc w:val="center"/>
        <w:rPr>
          <w:rFonts w:eastAsia="Calibri"/>
          <w:b/>
          <w:bCs/>
          <w:sz w:val="28"/>
          <w:szCs w:val="28"/>
          <w:lang w:eastAsia="en-US"/>
        </w:rPr>
      </w:pPr>
      <w:r w:rsidRPr="00F74501">
        <w:rPr>
          <w:rFonts w:eastAsia="Calibri"/>
          <w:b/>
          <w:bCs/>
          <w:sz w:val="28"/>
          <w:szCs w:val="28"/>
          <w:lang w:eastAsia="en-US"/>
        </w:rPr>
        <w:t>Dessinateur</w:t>
      </w:r>
    </w:p>
    <w:p w14:paraId="1FE6DF7F" w14:textId="280C9BCF" w:rsidR="005C3669" w:rsidRPr="00EC19F5" w:rsidRDefault="00EC19F5" w:rsidP="00911880">
      <w:pPr>
        <w:spacing w:line="276" w:lineRule="auto"/>
        <w:rPr>
          <w:rFonts w:eastAsia="Calibri"/>
          <w:b/>
          <w:bCs/>
          <w:lang w:eastAsia="en-US"/>
        </w:rPr>
      </w:pPr>
      <w:r w:rsidRPr="00EC19F5">
        <w:rPr>
          <w:rFonts w:eastAsia="Calibri"/>
          <w:b/>
          <w:bCs/>
          <w:lang w:eastAsia="en-US"/>
        </w:rPr>
        <w:t>Sommaire des fonctions :</w:t>
      </w:r>
    </w:p>
    <w:p w14:paraId="4E353011" w14:textId="23C7A8DB" w:rsidR="00EC19F5" w:rsidRPr="005C3669" w:rsidRDefault="00EC19F5" w:rsidP="00911880">
      <w:pPr>
        <w:spacing w:line="276" w:lineRule="auto"/>
        <w:jc w:val="both"/>
      </w:pPr>
      <w:r w:rsidRPr="00EC19F5">
        <w:t>Le dessinateur devra préparer des dessins de production selon les spécifications des clients, tout en respectant les normes de qualités de l’entreprise et les délais prescrits. Le candidat devra travailler en collaboration avec une équipe multidisciplinaire</w:t>
      </w:r>
    </w:p>
    <w:p w14:paraId="3369BB3B" w14:textId="77777777" w:rsidR="00EC19F5" w:rsidRPr="00EC19F5" w:rsidRDefault="00EC19F5" w:rsidP="00EC19F5">
      <w:pPr>
        <w:spacing w:line="276" w:lineRule="auto"/>
        <w:rPr>
          <w:rFonts w:eastAsia="Calibri"/>
          <w:b/>
          <w:bCs/>
          <w:lang w:eastAsia="en-US"/>
        </w:rPr>
      </w:pPr>
    </w:p>
    <w:p w14:paraId="13D0F326" w14:textId="10AD1744" w:rsidR="005C3669" w:rsidRPr="00EC19F5" w:rsidRDefault="00EC19F5" w:rsidP="00EC19F5">
      <w:pPr>
        <w:spacing w:line="276" w:lineRule="auto"/>
        <w:rPr>
          <w:rFonts w:eastAsia="Calibri"/>
          <w:b/>
          <w:bCs/>
          <w:lang w:eastAsia="en-US"/>
        </w:rPr>
      </w:pPr>
      <w:r w:rsidRPr="00EC19F5">
        <w:rPr>
          <w:rFonts w:eastAsia="Calibri"/>
          <w:b/>
          <w:bCs/>
          <w:lang w:eastAsia="en-US"/>
        </w:rPr>
        <w:t>Tâches et responsabilités :</w:t>
      </w:r>
    </w:p>
    <w:p w14:paraId="46669D5A" w14:textId="77777777" w:rsidR="005C3669" w:rsidRPr="005C3669" w:rsidRDefault="005C3669" w:rsidP="005C3669">
      <w:pPr>
        <w:pStyle w:val="Paragraphedeliste"/>
        <w:numPr>
          <w:ilvl w:val="0"/>
          <w:numId w:val="22"/>
        </w:numPr>
        <w:spacing w:line="276" w:lineRule="auto"/>
        <w:jc w:val="both"/>
      </w:pPr>
      <w:r w:rsidRPr="005C3669">
        <w:t>Produire les plans de fabrication (modélisation des pièces, dessins d’assemblages, dessins de vues explosées, dessins de fabrication).</w:t>
      </w:r>
    </w:p>
    <w:p w14:paraId="69AF54AB" w14:textId="77777777" w:rsidR="005C3669" w:rsidRPr="005C3669" w:rsidRDefault="005C3669" w:rsidP="005C3669">
      <w:pPr>
        <w:pStyle w:val="Paragraphedeliste"/>
        <w:numPr>
          <w:ilvl w:val="0"/>
          <w:numId w:val="22"/>
        </w:numPr>
        <w:spacing w:line="276" w:lineRule="auto"/>
        <w:jc w:val="both"/>
      </w:pPr>
      <w:r w:rsidRPr="005C3669">
        <w:t>Modifier les dessins.</w:t>
      </w:r>
    </w:p>
    <w:p w14:paraId="06500F33" w14:textId="77777777" w:rsidR="005C3669" w:rsidRPr="005C3669" w:rsidRDefault="005C3669" w:rsidP="005C3669">
      <w:pPr>
        <w:pStyle w:val="Paragraphedeliste"/>
        <w:numPr>
          <w:ilvl w:val="0"/>
          <w:numId w:val="22"/>
        </w:numPr>
        <w:spacing w:line="276" w:lineRule="auto"/>
        <w:jc w:val="both"/>
      </w:pPr>
      <w:r w:rsidRPr="005C3669">
        <w:t>Gérer plusieurs projets.</w:t>
      </w:r>
    </w:p>
    <w:p w14:paraId="4863BA4B" w14:textId="31F1F87F" w:rsidR="005C3669" w:rsidRPr="005C3669" w:rsidRDefault="005C3669" w:rsidP="005C3669">
      <w:pPr>
        <w:pStyle w:val="Paragraphedeliste"/>
        <w:numPr>
          <w:ilvl w:val="0"/>
          <w:numId w:val="22"/>
        </w:numPr>
        <w:spacing w:line="276" w:lineRule="auto"/>
        <w:jc w:val="both"/>
      </w:pPr>
      <w:r w:rsidRPr="005C3669">
        <w:t>Respect</w:t>
      </w:r>
      <w:r w:rsidR="00464449">
        <w:t>er</w:t>
      </w:r>
      <w:r w:rsidRPr="005C3669">
        <w:t xml:space="preserve"> </w:t>
      </w:r>
      <w:r w:rsidR="00464449">
        <w:t>l</w:t>
      </w:r>
      <w:r w:rsidRPr="005C3669">
        <w:t>es règles de santé et sécurité.</w:t>
      </w:r>
    </w:p>
    <w:p w14:paraId="34EEB3E0" w14:textId="598689B7" w:rsidR="005C3669" w:rsidRPr="00911880" w:rsidRDefault="005C3669" w:rsidP="00911880">
      <w:pPr>
        <w:pStyle w:val="Paragraphedeliste"/>
        <w:numPr>
          <w:ilvl w:val="0"/>
          <w:numId w:val="22"/>
        </w:numPr>
        <w:spacing w:line="276" w:lineRule="auto"/>
        <w:jc w:val="both"/>
      </w:pPr>
      <w:r w:rsidRPr="00911880">
        <w:t>Rencontrer les standards de qualité.</w:t>
      </w:r>
    </w:p>
    <w:p w14:paraId="4988C794" w14:textId="77777777" w:rsidR="00911880" w:rsidRPr="00911880" w:rsidRDefault="00911880" w:rsidP="00911880">
      <w:pPr>
        <w:numPr>
          <w:ilvl w:val="0"/>
          <w:numId w:val="22"/>
        </w:numPr>
        <w:shd w:val="clear" w:color="auto" w:fill="FFFFFF"/>
        <w:spacing w:before="100" w:beforeAutospacing="1" w:after="100" w:afterAutospacing="1" w:line="276" w:lineRule="auto"/>
        <w:rPr>
          <w:lang w:eastAsia="fr-CA"/>
        </w:rPr>
      </w:pPr>
      <w:r w:rsidRPr="00911880">
        <w:rPr>
          <w:lang w:eastAsia="fr-CA"/>
        </w:rPr>
        <w:t>Respecter rigoureusement les normes de qualité fixées dans l’exécution de toutes ses tâches.</w:t>
      </w:r>
    </w:p>
    <w:p w14:paraId="2C0F7D81" w14:textId="1F3B5C14" w:rsidR="00EC19F5" w:rsidRPr="003D64C5" w:rsidRDefault="00911880" w:rsidP="00EC19F5">
      <w:pPr>
        <w:numPr>
          <w:ilvl w:val="0"/>
          <w:numId w:val="22"/>
        </w:numPr>
        <w:shd w:val="clear" w:color="auto" w:fill="FFFFFF"/>
        <w:spacing w:before="100" w:beforeAutospacing="1" w:after="100" w:afterAutospacing="1" w:line="276" w:lineRule="auto"/>
        <w:rPr>
          <w:rFonts w:ascii="Arial" w:hAnsi="Arial" w:cs="Arial"/>
          <w:lang w:eastAsia="fr-CA"/>
        </w:rPr>
      </w:pPr>
      <w:r w:rsidRPr="00911880">
        <w:rPr>
          <w:lang w:eastAsia="fr-CA"/>
        </w:rPr>
        <w:t>Effectuer d’autres tâches relevant de sa compétence au besoin ou à la demande de son chef d’équipe</w:t>
      </w:r>
      <w:r>
        <w:rPr>
          <w:rFonts w:ascii="Arial" w:hAnsi="Arial" w:cs="Arial"/>
          <w:lang w:eastAsia="fr-CA"/>
        </w:rPr>
        <w:t>.</w:t>
      </w:r>
    </w:p>
    <w:p w14:paraId="20872D0F" w14:textId="5B624A58" w:rsidR="005C3669" w:rsidRPr="005C3669" w:rsidRDefault="00EC19F5" w:rsidP="005C3669">
      <w:pPr>
        <w:spacing w:line="276" w:lineRule="auto"/>
        <w:rPr>
          <w:rFonts w:eastAsia="Calibri"/>
          <w:b/>
          <w:bCs/>
          <w:lang w:eastAsia="en-US"/>
        </w:rPr>
      </w:pPr>
      <w:r w:rsidRPr="00EC19F5">
        <w:rPr>
          <w:rFonts w:eastAsia="Calibri"/>
          <w:b/>
          <w:bCs/>
          <w:lang w:eastAsia="en-US"/>
        </w:rPr>
        <w:t>Qualifications requises :</w:t>
      </w:r>
    </w:p>
    <w:p w14:paraId="3DF1F17D" w14:textId="5D36E0B7" w:rsidR="00EC19F5" w:rsidRPr="00911880" w:rsidRDefault="005C3669" w:rsidP="00911880">
      <w:pPr>
        <w:pStyle w:val="Paragraphedeliste"/>
        <w:numPr>
          <w:ilvl w:val="0"/>
          <w:numId w:val="16"/>
        </w:numPr>
        <w:spacing w:line="276" w:lineRule="auto"/>
        <w:jc w:val="both"/>
      </w:pPr>
      <w:bookmarkStart w:id="0" w:name="_Hlk30067199"/>
      <w:r w:rsidRPr="005C3669">
        <w:t xml:space="preserve">Détenir un DEP en dessin industriel ou </w:t>
      </w:r>
      <w:r w:rsidR="00F700EF">
        <w:t xml:space="preserve">un </w:t>
      </w:r>
      <w:r w:rsidRPr="005C3669">
        <w:t>AEC en conception et dessin assistés par ordinateur</w:t>
      </w:r>
      <w:r w:rsidR="00911880">
        <w:t xml:space="preserve"> ET/</w:t>
      </w:r>
      <w:r>
        <w:t>O</w:t>
      </w:r>
      <w:r w:rsidR="00911880">
        <w:t>U p</w:t>
      </w:r>
      <w:r w:rsidRPr="005C3669">
        <w:t>osséder une expérience reconnue et pertinente comme dessinateu</w:t>
      </w:r>
      <w:r w:rsidR="00911880">
        <w:t>r ET/OU ê</w:t>
      </w:r>
      <w:r w:rsidRPr="00911880">
        <w:t>tre étudiant ou finissant à la technique en Génie civil</w:t>
      </w:r>
    </w:p>
    <w:p w14:paraId="630C3633" w14:textId="77777777" w:rsidR="005C3669" w:rsidRPr="005C3669" w:rsidRDefault="005C3669" w:rsidP="005C3669">
      <w:pPr>
        <w:pStyle w:val="Paragraphedeliste"/>
        <w:numPr>
          <w:ilvl w:val="0"/>
          <w:numId w:val="16"/>
        </w:numPr>
        <w:spacing w:line="276" w:lineRule="auto"/>
        <w:jc w:val="both"/>
      </w:pPr>
      <w:r w:rsidRPr="005C3669">
        <w:t>Connaissance de base en géométrie</w:t>
      </w:r>
    </w:p>
    <w:p w14:paraId="6688358A" w14:textId="77777777" w:rsidR="005C3669" w:rsidRPr="005C3669" w:rsidRDefault="005C3669" w:rsidP="005C3669">
      <w:pPr>
        <w:pStyle w:val="Paragraphedeliste"/>
        <w:numPr>
          <w:ilvl w:val="0"/>
          <w:numId w:val="16"/>
        </w:numPr>
        <w:spacing w:line="276" w:lineRule="auto"/>
        <w:jc w:val="both"/>
      </w:pPr>
      <w:r w:rsidRPr="005C3669">
        <w:t xml:space="preserve">Connaissance des logiciels SolidWorks, AutoCad et Catia </w:t>
      </w:r>
    </w:p>
    <w:p w14:paraId="127AE85F" w14:textId="77777777" w:rsidR="005C3669" w:rsidRPr="005C3669" w:rsidRDefault="005C3669" w:rsidP="005C3669">
      <w:pPr>
        <w:pStyle w:val="Paragraphedeliste"/>
        <w:numPr>
          <w:ilvl w:val="0"/>
          <w:numId w:val="16"/>
        </w:numPr>
        <w:spacing w:line="276" w:lineRule="auto"/>
        <w:jc w:val="both"/>
      </w:pPr>
      <w:r w:rsidRPr="005C3669">
        <w:t>Travailler avec précision (ruban à mesurer, vernier)</w:t>
      </w:r>
    </w:p>
    <w:p w14:paraId="103133F2" w14:textId="77777777" w:rsidR="005C3669" w:rsidRPr="005C3669" w:rsidRDefault="005C3669" w:rsidP="005C3669">
      <w:pPr>
        <w:pStyle w:val="Paragraphedeliste"/>
        <w:numPr>
          <w:ilvl w:val="0"/>
          <w:numId w:val="16"/>
        </w:numPr>
        <w:spacing w:line="276" w:lineRule="auto"/>
        <w:jc w:val="both"/>
      </w:pPr>
      <w:r w:rsidRPr="005C3669">
        <w:t>Sens de l’observation</w:t>
      </w:r>
    </w:p>
    <w:p w14:paraId="4AA27D91" w14:textId="77777777" w:rsidR="005C3669" w:rsidRPr="005C3669" w:rsidRDefault="005C3669" w:rsidP="005C3669">
      <w:pPr>
        <w:pStyle w:val="Paragraphedeliste"/>
        <w:numPr>
          <w:ilvl w:val="0"/>
          <w:numId w:val="16"/>
        </w:numPr>
        <w:spacing w:line="276" w:lineRule="auto"/>
        <w:jc w:val="both"/>
      </w:pPr>
      <w:r w:rsidRPr="005C3669">
        <w:t>Perception adéquate des formes pour déceler les légères différences dans le produit.</w:t>
      </w:r>
    </w:p>
    <w:p w14:paraId="56B7F56C" w14:textId="77777777" w:rsidR="005C3669" w:rsidRPr="005C3669" w:rsidRDefault="005C3669" w:rsidP="005C3669">
      <w:pPr>
        <w:pStyle w:val="Paragraphedeliste"/>
        <w:numPr>
          <w:ilvl w:val="0"/>
          <w:numId w:val="16"/>
        </w:numPr>
        <w:spacing w:line="276" w:lineRule="auto"/>
        <w:jc w:val="both"/>
      </w:pPr>
      <w:r w:rsidRPr="005C3669">
        <w:t>Conception, fabrication, assurance qualité et automatisation.</w:t>
      </w:r>
    </w:p>
    <w:p w14:paraId="39367E98" w14:textId="42EA71C1" w:rsidR="00CA478A" w:rsidRDefault="005C3669" w:rsidP="00D9341A">
      <w:pPr>
        <w:pStyle w:val="Paragraphedeliste"/>
        <w:numPr>
          <w:ilvl w:val="0"/>
          <w:numId w:val="16"/>
        </w:numPr>
        <w:spacing w:line="276" w:lineRule="auto"/>
        <w:jc w:val="both"/>
      </w:pPr>
      <w:r w:rsidRPr="005C3669">
        <w:t>Expérience dans le domaine manufacturier/métal. (Atout)</w:t>
      </w:r>
      <w:bookmarkStart w:id="1" w:name="_Hlk30067681"/>
      <w:bookmarkEnd w:id="0"/>
    </w:p>
    <w:p w14:paraId="371ABEDF" w14:textId="77777777" w:rsidR="00D7743D" w:rsidRPr="005C3669" w:rsidRDefault="00D7743D" w:rsidP="00D7743D">
      <w:pPr>
        <w:pStyle w:val="Paragraphedeliste"/>
        <w:spacing w:line="276" w:lineRule="auto"/>
        <w:jc w:val="both"/>
      </w:pPr>
    </w:p>
    <w:bookmarkEnd w:id="1"/>
    <w:p w14:paraId="799F483C" w14:textId="64CAE61C" w:rsidR="00D7743D" w:rsidRDefault="00D7743D" w:rsidP="00D7743D">
      <w:pPr>
        <w:spacing w:line="276" w:lineRule="auto"/>
        <w:rPr>
          <w:rFonts w:eastAsia="Calibri"/>
          <w:b/>
          <w:bCs/>
          <w:lang w:eastAsia="en-US"/>
        </w:rPr>
      </w:pPr>
      <w:r>
        <w:rPr>
          <w:rFonts w:eastAsia="Calibri"/>
          <w:b/>
          <w:bCs/>
          <w:lang w:eastAsia="en-US"/>
        </w:rPr>
        <w:t>Salaire</w:t>
      </w:r>
      <w:r w:rsidRPr="00D7743D">
        <w:rPr>
          <w:rFonts w:eastAsia="Calibri"/>
          <w:b/>
          <w:bCs/>
          <w:lang w:eastAsia="en-US"/>
        </w:rPr>
        <w:t> :</w:t>
      </w:r>
      <w:r>
        <w:rPr>
          <w:rFonts w:eastAsia="Calibri"/>
          <w:b/>
          <w:bCs/>
          <w:lang w:eastAsia="en-US"/>
        </w:rPr>
        <w:t xml:space="preserve"> </w:t>
      </w:r>
    </w:p>
    <w:p w14:paraId="41734296" w14:textId="7F06C871" w:rsidR="00D7743D" w:rsidRPr="00F700EF" w:rsidRDefault="00D7743D" w:rsidP="00F700EF">
      <w:pPr>
        <w:spacing w:line="276" w:lineRule="auto"/>
        <w:rPr>
          <w:rFonts w:eastAsia="Calibri"/>
          <w:lang w:eastAsia="en-US"/>
        </w:rPr>
      </w:pPr>
      <w:r w:rsidRPr="00F700EF">
        <w:rPr>
          <w:rFonts w:eastAsia="Calibri"/>
          <w:lang w:eastAsia="en-US"/>
        </w:rPr>
        <w:t>À discuter, selon expérience.</w:t>
      </w:r>
    </w:p>
    <w:p w14:paraId="24EAB366" w14:textId="102FE47E" w:rsidR="00F700EF" w:rsidRDefault="00F700EF" w:rsidP="00F700EF">
      <w:pPr>
        <w:spacing w:line="276" w:lineRule="auto"/>
        <w:rPr>
          <w:rFonts w:eastAsia="Calibri"/>
          <w:b/>
          <w:bCs/>
          <w:lang w:eastAsia="en-US"/>
        </w:rPr>
      </w:pPr>
      <w:r>
        <w:rPr>
          <w:rFonts w:eastAsia="Calibri"/>
          <w:b/>
          <w:bCs/>
          <w:lang w:eastAsia="en-US"/>
        </w:rPr>
        <w:t>Horaire</w:t>
      </w:r>
      <w:r w:rsidRPr="00F700EF">
        <w:rPr>
          <w:rFonts w:eastAsia="Calibri"/>
          <w:b/>
          <w:bCs/>
          <w:lang w:eastAsia="en-US"/>
        </w:rPr>
        <w:t xml:space="preserve"> : </w:t>
      </w:r>
    </w:p>
    <w:p w14:paraId="543AD24A" w14:textId="2EFC581B" w:rsidR="00F3061F" w:rsidRDefault="00A5457F" w:rsidP="00F3061F">
      <w:pPr>
        <w:rPr>
          <w:rFonts w:eastAsia="Calibri"/>
          <w:lang w:eastAsia="en-US"/>
        </w:rPr>
      </w:pPr>
      <w:r>
        <w:rPr>
          <w:rFonts w:eastAsia="Calibri"/>
          <w:lang w:eastAsia="en-US"/>
        </w:rPr>
        <w:t>Temps plein et temps partiel disponible</w:t>
      </w:r>
      <w:r w:rsidR="003140D7">
        <w:rPr>
          <w:rFonts w:eastAsia="Calibri"/>
          <w:lang w:eastAsia="en-US"/>
        </w:rPr>
        <w:t>. Horaire de jour du lundi au vendredi.</w:t>
      </w:r>
    </w:p>
    <w:sectPr w:rsidR="00F3061F" w:rsidSect="005434F1">
      <w:headerReference w:type="even" r:id="rId10"/>
      <w:headerReference w:type="default" r:id="rId11"/>
      <w:footerReference w:type="default" r:id="rId12"/>
      <w:headerReference w:type="first" r:id="rId13"/>
      <w:pgSz w:w="12240" w:h="15840" w:code="1"/>
      <w:pgMar w:top="426" w:right="539" w:bottom="568" w:left="53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5480" w14:textId="77777777" w:rsidR="001D64FF" w:rsidRDefault="001D64FF" w:rsidP="00022CF4">
      <w:r>
        <w:separator/>
      </w:r>
    </w:p>
  </w:endnote>
  <w:endnote w:type="continuationSeparator" w:id="0">
    <w:p w14:paraId="5C263F39" w14:textId="77777777" w:rsidR="001D64FF" w:rsidRDefault="001D64FF" w:rsidP="0002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339A" w14:textId="6A2EDC45" w:rsidR="001E4226" w:rsidRDefault="001E4226">
    <w:pPr>
      <w:pStyle w:val="Pieddepage"/>
    </w:pPr>
    <w:r w:rsidRPr="00062F8C">
      <w:rPr>
        <w:rFonts w:asciiTheme="minorHAnsi" w:hAnsiTheme="minorHAnsi" w:cstheme="minorHAnsi"/>
        <w:noProof/>
        <w:sz w:val="22"/>
        <w:szCs w:val="22"/>
        <w:lang w:eastAsia="fr-CA"/>
      </w:rPr>
      <w:drawing>
        <wp:anchor distT="0" distB="0" distL="114300" distR="114300" simplePos="0" relativeHeight="251662336" behindDoc="0" locked="0" layoutInCell="1" allowOverlap="1" wp14:anchorId="3DA88066" wp14:editId="50EFF504">
          <wp:simplePos x="0" y="0"/>
          <wp:positionH relativeFrom="margin">
            <wp:posOffset>6175347</wp:posOffset>
          </wp:positionH>
          <wp:positionV relativeFrom="paragraph">
            <wp:posOffset>97155</wp:posOffset>
          </wp:positionV>
          <wp:extent cx="891617" cy="301625"/>
          <wp:effectExtent l="0" t="0" r="3810" b="3175"/>
          <wp:wrapNone/>
          <wp:docPr id="3" name="Image 0" descr="New Bib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beau logo.jpg"/>
                  <pic:cNvPicPr/>
                </pic:nvPicPr>
                <pic:blipFill>
                  <a:blip r:embed="rId1" cstate="print"/>
                  <a:stretch>
                    <a:fillRect/>
                  </a:stretch>
                </pic:blipFill>
                <pic:spPr>
                  <a:xfrm>
                    <a:off x="0" y="0"/>
                    <a:ext cx="898402" cy="303920"/>
                  </a:xfrm>
                  <a:prstGeom prst="rect">
                    <a:avLst/>
                  </a:prstGeom>
                </pic:spPr>
              </pic:pic>
            </a:graphicData>
          </a:graphic>
          <wp14:sizeRelH relativeFrom="margin">
            <wp14:pctWidth>0</wp14:pctWidth>
          </wp14:sizeRelH>
          <wp14:sizeRelV relativeFrom="margin">
            <wp14:pctHeight>0</wp14:pctHeight>
          </wp14:sizeRelV>
        </wp:anchor>
      </w:drawing>
    </w:r>
  </w:p>
  <w:p w14:paraId="2F17403C" w14:textId="20294453" w:rsidR="001E4226" w:rsidRDefault="001E4226">
    <w:pPr>
      <w:pStyle w:val="Pieddepage"/>
    </w:pPr>
    <w:r>
      <w:t xml:space="preserve">Groupe Bibeau Inc. </w:t>
    </w:r>
  </w:p>
  <w:p w14:paraId="6D493CCA" w14:textId="5BA0DF4D" w:rsidR="001E4226" w:rsidRDefault="001E42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7BE6" w14:textId="77777777" w:rsidR="001D64FF" w:rsidRDefault="001D64FF" w:rsidP="00022CF4">
      <w:r>
        <w:separator/>
      </w:r>
    </w:p>
  </w:footnote>
  <w:footnote w:type="continuationSeparator" w:id="0">
    <w:p w14:paraId="3BD953A9" w14:textId="77777777" w:rsidR="001D64FF" w:rsidRDefault="001D64FF" w:rsidP="0002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331" w14:textId="77777777" w:rsidR="001D64FF" w:rsidRDefault="003140D7">
    <w:pPr>
      <w:pStyle w:val="En-tte"/>
    </w:pPr>
    <w:r>
      <w:rPr>
        <w:noProof/>
        <w:lang w:val="en-US" w:eastAsia="en-US"/>
      </w:rPr>
      <w:pict w14:anchorId="530E2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418250" o:spid="_x0000_s2059" type="#_x0000_t75" style="position:absolute;margin-left:0;margin-top:0;width:557.85pt;height:432.65pt;z-index:-251657216;mso-position-horizontal:center;mso-position-horizontal-relative:margin;mso-position-vertical:center;mso-position-vertical-relative:margin" o:allowincell="f">
          <v:imagedata r:id="rId1" o:title="arriere plan entete Bibeau vra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0A50" w14:textId="77777777" w:rsidR="001D64FF" w:rsidRDefault="003140D7">
    <w:pPr>
      <w:pStyle w:val="En-tte"/>
    </w:pPr>
    <w:r>
      <w:rPr>
        <w:noProof/>
        <w:lang w:val="en-US" w:eastAsia="en-US"/>
      </w:rPr>
      <w:pict w14:anchorId="600AB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418251" o:spid="_x0000_s2060" type="#_x0000_t75" style="position:absolute;margin-left:0;margin-top:0;width:557.85pt;height:432.65pt;z-index:-251656192;mso-position-horizontal:center;mso-position-horizontal-relative:margin;mso-position-vertical:center;mso-position-vertical-relative:margin" o:allowincell="f">
          <v:imagedata r:id="rId1" o:title="arriere plan entete Bibeau vra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7253" w14:textId="77777777" w:rsidR="001D64FF" w:rsidRDefault="003140D7">
    <w:pPr>
      <w:pStyle w:val="En-tte"/>
    </w:pPr>
    <w:r>
      <w:rPr>
        <w:noProof/>
        <w:lang w:val="en-US" w:eastAsia="en-US"/>
      </w:rPr>
      <w:pict w14:anchorId="15E1A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418249" o:spid="_x0000_s2058" type="#_x0000_t75" style="position:absolute;margin-left:0;margin-top:0;width:557.85pt;height:432.65pt;z-index:-251658240;mso-position-horizontal:center;mso-position-horizontal-relative:margin;mso-position-vertical:center;mso-position-vertical-relative:margin" o:allowincell="f">
          <v:imagedata r:id="rId1" o:title="arriere plan entete Bibeau vra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01"/>
    <w:multiLevelType w:val="hybridMultilevel"/>
    <w:tmpl w:val="132A761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B57A8D"/>
    <w:multiLevelType w:val="hybridMultilevel"/>
    <w:tmpl w:val="78C8259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2A05F2"/>
    <w:multiLevelType w:val="hybridMultilevel"/>
    <w:tmpl w:val="869A37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743EEE"/>
    <w:multiLevelType w:val="hybridMultilevel"/>
    <w:tmpl w:val="E918D29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103C3C"/>
    <w:multiLevelType w:val="hybridMultilevel"/>
    <w:tmpl w:val="A1C0BC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854CEB"/>
    <w:multiLevelType w:val="hybridMultilevel"/>
    <w:tmpl w:val="450684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7D7BF0"/>
    <w:multiLevelType w:val="hybridMultilevel"/>
    <w:tmpl w:val="621E9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72175A"/>
    <w:multiLevelType w:val="hybridMultilevel"/>
    <w:tmpl w:val="578648EE"/>
    <w:lvl w:ilvl="0" w:tplc="4EF69D4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1C7A5C"/>
    <w:multiLevelType w:val="hybridMultilevel"/>
    <w:tmpl w:val="AB8C8EDE"/>
    <w:lvl w:ilvl="0" w:tplc="023AE4BC">
      <w:start w:val="4581"/>
      <w:numFmt w:val="decimal"/>
      <w:lvlText w:val="%1"/>
      <w:lvlJc w:val="left"/>
      <w:pPr>
        <w:ind w:left="7500" w:hanging="420"/>
      </w:pPr>
      <w:rPr>
        <w:rFonts w:hint="default"/>
      </w:rPr>
    </w:lvl>
    <w:lvl w:ilvl="1" w:tplc="0C0C0019" w:tentative="1">
      <w:start w:val="1"/>
      <w:numFmt w:val="lowerLetter"/>
      <w:lvlText w:val="%2."/>
      <w:lvlJc w:val="left"/>
      <w:pPr>
        <w:ind w:left="8160" w:hanging="360"/>
      </w:pPr>
    </w:lvl>
    <w:lvl w:ilvl="2" w:tplc="0C0C001B" w:tentative="1">
      <w:start w:val="1"/>
      <w:numFmt w:val="lowerRoman"/>
      <w:lvlText w:val="%3."/>
      <w:lvlJc w:val="right"/>
      <w:pPr>
        <w:ind w:left="8880" w:hanging="180"/>
      </w:pPr>
    </w:lvl>
    <w:lvl w:ilvl="3" w:tplc="0C0C000F" w:tentative="1">
      <w:start w:val="1"/>
      <w:numFmt w:val="decimal"/>
      <w:lvlText w:val="%4."/>
      <w:lvlJc w:val="left"/>
      <w:pPr>
        <w:ind w:left="9600" w:hanging="360"/>
      </w:pPr>
    </w:lvl>
    <w:lvl w:ilvl="4" w:tplc="0C0C0019" w:tentative="1">
      <w:start w:val="1"/>
      <w:numFmt w:val="lowerLetter"/>
      <w:lvlText w:val="%5."/>
      <w:lvlJc w:val="left"/>
      <w:pPr>
        <w:ind w:left="10320" w:hanging="360"/>
      </w:pPr>
    </w:lvl>
    <w:lvl w:ilvl="5" w:tplc="0C0C001B" w:tentative="1">
      <w:start w:val="1"/>
      <w:numFmt w:val="lowerRoman"/>
      <w:lvlText w:val="%6."/>
      <w:lvlJc w:val="right"/>
      <w:pPr>
        <w:ind w:left="11040" w:hanging="180"/>
      </w:pPr>
    </w:lvl>
    <w:lvl w:ilvl="6" w:tplc="0C0C000F" w:tentative="1">
      <w:start w:val="1"/>
      <w:numFmt w:val="decimal"/>
      <w:lvlText w:val="%7."/>
      <w:lvlJc w:val="left"/>
      <w:pPr>
        <w:ind w:left="11760" w:hanging="360"/>
      </w:pPr>
    </w:lvl>
    <w:lvl w:ilvl="7" w:tplc="0C0C0019" w:tentative="1">
      <w:start w:val="1"/>
      <w:numFmt w:val="lowerLetter"/>
      <w:lvlText w:val="%8."/>
      <w:lvlJc w:val="left"/>
      <w:pPr>
        <w:ind w:left="12480" w:hanging="360"/>
      </w:pPr>
    </w:lvl>
    <w:lvl w:ilvl="8" w:tplc="0C0C001B" w:tentative="1">
      <w:start w:val="1"/>
      <w:numFmt w:val="lowerRoman"/>
      <w:lvlText w:val="%9."/>
      <w:lvlJc w:val="right"/>
      <w:pPr>
        <w:ind w:left="13200" w:hanging="180"/>
      </w:pPr>
    </w:lvl>
  </w:abstractNum>
  <w:abstractNum w:abstractNumId="9" w15:restartNumberingAfterBreak="0">
    <w:nsid w:val="42590DA3"/>
    <w:multiLevelType w:val="hybridMultilevel"/>
    <w:tmpl w:val="9946B98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2A6DCE"/>
    <w:multiLevelType w:val="hybridMultilevel"/>
    <w:tmpl w:val="98AEE7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2738F5"/>
    <w:multiLevelType w:val="hybridMultilevel"/>
    <w:tmpl w:val="BC2C68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9C7D42"/>
    <w:multiLevelType w:val="hybridMultilevel"/>
    <w:tmpl w:val="88ACC96A"/>
    <w:lvl w:ilvl="0" w:tplc="E8D49BB8">
      <w:start w:val="458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21F3460"/>
    <w:multiLevelType w:val="hybridMultilevel"/>
    <w:tmpl w:val="69E4EE5C"/>
    <w:lvl w:ilvl="0" w:tplc="A128EFC2">
      <w:start w:val="4581"/>
      <w:numFmt w:val="decimal"/>
      <w:lvlText w:val="%1"/>
      <w:lvlJc w:val="left"/>
      <w:pPr>
        <w:ind w:left="8208" w:hanging="420"/>
      </w:pPr>
      <w:rPr>
        <w:rFonts w:hint="default"/>
      </w:rPr>
    </w:lvl>
    <w:lvl w:ilvl="1" w:tplc="0C0C0019">
      <w:start w:val="1"/>
      <w:numFmt w:val="lowerLetter"/>
      <w:lvlText w:val="%2."/>
      <w:lvlJc w:val="left"/>
      <w:pPr>
        <w:ind w:left="8868" w:hanging="360"/>
      </w:pPr>
    </w:lvl>
    <w:lvl w:ilvl="2" w:tplc="0C0C001B">
      <w:start w:val="1"/>
      <w:numFmt w:val="lowerRoman"/>
      <w:lvlText w:val="%3."/>
      <w:lvlJc w:val="right"/>
      <w:pPr>
        <w:ind w:left="9588" w:hanging="180"/>
      </w:pPr>
    </w:lvl>
    <w:lvl w:ilvl="3" w:tplc="0C0C000F">
      <w:start w:val="1"/>
      <w:numFmt w:val="decimal"/>
      <w:lvlText w:val="%4."/>
      <w:lvlJc w:val="left"/>
      <w:pPr>
        <w:ind w:left="10308" w:hanging="360"/>
      </w:pPr>
    </w:lvl>
    <w:lvl w:ilvl="4" w:tplc="0C0C0019" w:tentative="1">
      <w:start w:val="1"/>
      <w:numFmt w:val="lowerLetter"/>
      <w:lvlText w:val="%5."/>
      <w:lvlJc w:val="left"/>
      <w:pPr>
        <w:ind w:left="11028" w:hanging="360"/>
      </w:pPr>
    </w:lvl>
    <w:lvl w:ilvl="5" w:tplc="0C0C001B" w:tentative="1">
      <w:start w:val="1"/>
      <w:numFmt w:val="lowerRoman"/>
      <w:lvlText w:val="%6."/>
      <w:lvlJc w:val="right"/>
      <w:pPr>
        <w:ind w:left="11748" w:hanging="180"/>
      </w:pPr>
    </w:lvl>
    <w:lvl w:ilvl="6" w:tplc="0C0C000F" w:tentative="1">
      <w:start w:val="1"/>
      <w:numFmt w:val="decimal"/>
      <w:lvlText w:val="%7."/>
      <w:lvlJc w:val="left"/>
      <w:pPr>
        <w:ind w:left="12468" w:hanging="360"/>
      </w:pPr>
    </w:lvl>
    <w:lvl w:ilvl="7" w:tplc="0C0C0019" w:tentative="1">
      <w:start w:val="1"/>
      <w:numFmt w:val="lowerLetter"/>
      <w:lvlText w:val="%8."/>
      <w:lvlJc w:val="left"/>
      <w:pPr>
        <w:ind w:left="13188" w:hanging="360"/>
      </w:pPr>
    </w:lvl>
    <w:lvl w:ilvl="8" w:tplc="0C0C001B" w:tentative="1">
      <w:start w:val="1"/>
      <w:numFmt w:val="lowerRoman"/>
      <w:lvlText w:val="%9."/>
      <w:lvlJc w:val="right"/>
      <w:pPr>
        <w:ind w:left="13908" w:hanging="180"/>
      </w:pPr>
    </w:lvl>
  </w:abstractNum>
  <w:abstractNum w:abstractNumId="14" w15:restartNumberingAfterBreak="0">
    <w:nsid w:val="54D23EDE"/>
    <w:multiLevelType w:val="hybridMultilevel"/>
    <w:tmpl w:val="3D789068"/>
    <w:lvl w:ilvl="0" w:tplc="4EF69D4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EA5976"/>
    <w:multiLevelType w:val="hybridMultilevel"/>
    <w:tmpl w:val="B49C4FD8"/>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B602F40"/>
    <w:multiLevelType w:val="hybridMultilevel"/>
    <w:tmpl w:val="F190DBC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8C1E29"/>
    <w:multiLevelType w:val="hybridMultilevel"/>
    <w:tmpl w:val="8BFE001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2C0D06"/>
    <w:multiLevelType w:val="multilevel"/>
    <w:tmpl w:val="854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81EE4"/>
    <w:multiLevelType w:val="hybridMultilevel"/>
    <w:tmpl w:val="7354DA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A5D3DED"/>
    <w:multiLevelType w:val="hybridMultilevel"/>
    <w:tmpl w:val="FE0466F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C45545B"/>
    <w:multiLevelType w:val="hybridMultilevel"/>
    <w:tmpl w:val="DDE07F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E2C5F67"/>
    <w:multiLevelType w:val="hybridMultilevel"/>
    <w:tmpl w:val="9AF431F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C1145A"/>
    <w:multiLevelType w:val="hybridMultilevel"/>
    <w:tmpl w:val="E56A908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4"/>
  </w:num>
  <w:num w:numId="5">
    <w:abstractNumId w:val="22"/>
  </w:num>
  <w:num w:numId="6">
    <w:abstractNumId w:val="1"/>
  </w:num>
  <w:num w:numId="7">
    <w:abstractNumId w:val="9"/>
  </w:num>
  <w:num w:numId="8">
    <w:abstractNumId w:val="20"/>
  </w:num>
  <w:num w:numId="9">
    <w:abstractNumId w:val="19"/>
  </w:num>
  <w:num w:numId="10">
    <w:abstractNumId w:val="3"/>
  </w:num>
  <w:num w:numId="11">
    <w:abstractNumId w:val="11"/>
  </w:num>
  <w:num w:numId="12">
    <w:abstractNumId w:val="5"/>
  </w:num>
  <w:num w:numId="13">
    <w:abstractNumId w:val="23"/>
  </w:num>
  <w:num w:numId="14">
    <w:abstractNumId w:val="10"/>
  </w:num>
  <w:num w:numId="15">
    <w:abstractNumId w:val="16"/>
  </w:num>
  <w:num w:numId="16">
    <w:abstractNumId w:val="2"/>
  </w:num>
  <w:num w:numId="17">
    <w:abstractNumId w:val="21"/>
  </w:num>
  <w:num w:numId="18">
    <w:abstractNumId w:val="13"/>
  </w:num>
  <w:num w:numId="19">
    <w:abstractNumId w:val="12"/>
  </w:num>
  <w:num w:numId="20">
    <w:abstractNumId w:val="8"/>
  </w:num>
  <w:num w:numId="21">
    <w:abstractNumId w:val="6"/>
  </w:num>
  <w:num w:numId="22">
    <w:abstractNumId w:val="15"/>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noPunctuationKerning/>
  <w:characterSpacingControl w:val="doNotCompress"/>
  <w:hdrShapeDefaults>
    <o:shapedefaults v:ext="edit" spidmax="206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89"/>
    <w:rsid w:val="00015207"/>
    <w:rsid w:val="00022CF4"/>
    <w:rsid w:val="00025AB6"/>
    <w:rsid w:val="00062F8C"/>
    <w:rsid w:val="000903D4"/>
    <w:rsid w:val="000A026F"/>
    <w:rsid w:val="000C3065"/>
    <w:rsid w:val="00125387"/>
    <w:rsid w:val="00140E11"/>
    <w:rsid w:val="001B5175"/>
    <w:rsid w:val="001D64FF"/>
    <w:rsid w:val="001E4226"/>
    <w:rsid w:val="001E672B"/>
    <w:rsid w:val="00227D9D"/>
    <w:rsid w:val="00254F07"/>
    <w:rsid w:val="00263382"/>
    <w:rsid w:val="00266FD6"/>
    <w:rsid w:val="0027419F"/>
    <w:rsid w:val="002B3D5A"/>
    <w:rsid w:val="003140D7"/>
    <w:rsid w:val="00393F35"/>
    <w:rsid w:val="003C3453"/>
    <w:rsid w:val="003C64F1"/>
    <w:rsid w:val="003C6759"/>
    <w:rsid w:val="003D64C5"/>
    <w:rsid w:val="00436F32"/>
    <w:rsid w:val="00447A6C"/>
    <w:rsid w:val="004637DE"/>
    <w:rsid w:val="00464449"/>
    <w:rsid w:val="004C641A"/>
    <w:rsid w:val="00511323"/>
    <w:rsid w:val="00514139"/>
    <w:rsid w:val="005143AA"/>
    <w:rsid w:val="005341ED"/>
    <w:rsid w:val="005418DA"/>
    <w:rsid w:val="005434F1"/>
    <w:rsid w:val="00567EDD"/>
    <w:rsid w:val="00593457"/>
    <w:rsid w:val="005A00B6"/>
    <w:rsid w:val="005C3669"/>
    <w:rsid w:val="005F42EA"/>
    <w:rsid w:val="006103FF"/>
    <w:rsid w:val="00627557"/>
    <w:rsid w:val="00635B1B"/>
    <w:rsid w:val="006B18C9"/>
    <w:rsid w:val="006C07DF"/>
    <w:rsid w:val="006D264E"/>
    <w:rsid w:val="006D7ACE"/>
    <w:rsid w:val="006F1E5F"/>
    <w:rsid w:val="00727CB3"/>
    <w:rsid w:val="00733B45"/>
    <w:rsid w:val="00742644"/>
    <w:rsid w:val="007464F7"/>
    <w:rsid w:val="008A2130"/>
    <w:rsid w:val="008A2FE8"/>
    <w:rsid w:val="008C2526"/>
    <w:rsid w:val="008D4154"/>
    <w:rsid w:val="009105D4"/>
    <w:rsid w:val="00911880"/>
    <w:rsid w:val="00914D05"/>
    <w:rsid w:val="009163BD"/>
    <w:rsid w:val="00927003"/>
    <w:rsid w:val="009A2525"/>
    <w:rsid w:val="009B0C9A"/>
    <w:rsid w:val="009D4C6F"/>
    <w:rsid w:val="009D4FAB"/>
    <w:rsid w:val="009E152E"/>
    <w:rsid w:val="009F12D8"/>
    <w:rsid w:val="009F385A"/>
    <w:rsid w:val="00A40D8F"/>
    <w:rsid w:val="00A5457F"/>
    <w:rsid w:val="00A628E1"/>
    <w:rsid w:val="00AF17A6"/>
    <w:rsid w:val="00B22B5A"/>
    <w:rsid w:val="00B375FC"/>
    <w:rsid w:val="00B47B77"/>
    <w:rsid w:val="00B656D0"/>
    <w:rsid w:val="00B7413E"/>
    <w:rsid w:val="00BA2264"/>
    <w:rsid w:val="00C07AB0"/>
    <w:rsid w:val="00C252C6"/>
    <w:rsid w:val="00C46E2F"/>
    <w:rsid w:val="00C61D38"/>
    <w:rsid w:val="00CA478A"/>
    <w:rsid w:val="00CB0C30"/>
    <w:rsid w:val="00D312CB"/>
    <w:rsid w:val="00D424B4"/>
    <w:rsid w:val="00D70C2C"/>
    <w:rsid w:val="00D7743D"/>
    <w:rsid w:val="00D9341A"/>
    <w:rsid w:val="00DB6125"/>
    <w:rsid w:val="00E12D1C"/>
    <w:rsid w:val="00E2625B"/>
    <w:rsid w:val="00E36E7B"/>
    <w:rsid w:val="00E640B4"/>
    <w:rsid w:val="00E77CCD"/>
    <w:rsid w:val="00EC19F5"/>
    <w:rsid w:val="00EC4B30"/>
    <w:rsid w:val="00EF23ED"/>
    <w:rsid w:val="00EF7389"/>
    <w:rsid w:val="00F3061F"/>
    <w:rsid w:val="00F700EF"/>
    <w:rsid w:val="00F74501"/>
    <w:rsid w:val="00F77222"/>
    <w:rsid w:val="00FB5C3B"/>
    <w:rsid w:val="00FD2E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fillcolor="none"/>
    </o:shapedefaults>
    <o:shapelayout v:ext="edit">
      <o:idmap v:ext="edit" data="1"/>
    </o:shapelayout>
  </w:shapeDefaults>
  <w:decimalSymbol w:val=","/>
  <w:listSeparator w:val=";"/>
  <w14:docId w14:val="3F230BDA"/>
  <w15:docId w15:val="{71C64175-59D6-44B0-8E7F-CEC1426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DE"/>
    <w:rPr>
      <w:sz w:val="24"/>
      <w:szCs w:val="24"/>
      <w:lang w:eastAsia="fr-FR"/>
    </w:rPr>
  </w:style>
  <w:style w:type="paragraph" w:styleId="Titre1">
    <w:name w:val="heading 1"/>
    <w:basedOn w:val="Normal"/>
    <w:next w:val="Normal"/>
    <w:qFormat/>
    <w:rsid w:val="00FD2EDE"/>
    <w:pPr>
      <w:keepNext/>
      <w:jc w:val="center"/>
      <w:outlineLvl w:val="0"/>
    </w:pPr>
    <w:rPr>
      <w:sz w:val="48"/>
      <w:lang w:val="fr-FR"/>
    </w:rPr>
  </w:style>
  <w:style w:type="paragraph" w:styleId="Titre2">
    <w:name w:val="heading 2"/>
    <w:basedOn w:val="Normal"/>
    <w:next w:val="Normal"/>
    <w:qFormat/>
    <w:rsid w:val="00FD2EDE"/>
    <w:pPr>
      <w:keepNext/>
      <w:outlineLvl w:val="1"/>
    </w:pPr>
    <w:rPr>
      <w:sz w:val="28"/>
      <w:lang w:val="en-CA"/>
    </w:rPr>
  </w:style>
  <w:style w:type="paragraph" w:styleId="Titre3">
    <w:name w:val="heading 3"/>
    <w:basedOn w:val="Normal"/>
    <w:next w:val="Normal"/>
    <w:qFormat/>
    <w:rsid w:val="00FD2EDE"/>
    <w:pPr>
      <w:keepNext/>
      <w:jc w:val="center"/>
      <w:outlineLvl w:val="2"/>
    </w:pPr>
    <w:rPr>
      <w:sz w:val="4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FD2EDE"/>
    <w:rPr>
      <w:color w:val="0000FF"/>
      <w:u w:val="single"/>
    </w:rPr>
  </w:style>
  <w:style w:type="paragraph" w:styleId="Textedebulles">
    <w:name w:val="Balloon Text"/>
    <w:basedOn w:val="Normal"/>
    <w:link w:val="TextedebullesCar"/>
    <w:uiPriority w:val="99"/>
    <w:semiHidden/>
    <w:unhideWhenUsed/>
    <w:rsid w:val="009F385A"/>
    <w:rPr>
      <w:rFonts w:ascii="Tahoma" w:hAnsi="Tahoma" w:cs="Tahoma"/>
      <w:sz w:val="16"/>
      <w:szCs w:val="16"/>
    </w:rPr>
  </w:style>
  <w:style w:type="character" w:customStyle="1" w:styleId="TextedebullesCar">
    <w:name w:val="Texte de bulles Car"/>
    <w:basedOn w:val="Policepardfaut"/>
    <w:link w:val="Textedebulles"/>
    <w:uiPriority w:val="99"/>
    <w:semiHidden/>
    <w:rsid w:val="009F385A"/>
    <w:rPr>
      <w:rFonts w:ascii="Tahoma" w:hAnsi="Tahoma" w:cs="Tahoma"/>
      <w:sz w:val="16"/>
      <w:szCs w:val="16"/>
      <w:lang w:eastAsia="fr-FR"/>
    </w:rPr>
  </w:style>
  <w:style w:type="paragraph" w:styleId="En-tte">
    <w:name w:val="header"/>
    <w:basedOn w:val="Normal"/>
    <w:link w:val="En-tteCar"/>
    <w:uiPriority w:val="99"/>
    <w:semiHidden/>
    <w:unhideWhenUsed/>
    <w:rsid w:val="00022CF4"/>
    <w:pPr>
      <w:tabs>
        <w:tab w:val="center" w:pos="4320"/>
        <w:tab w:val="right" w:pos="8640"/>
      </w:tabs>
    </w:pPr>
  </w:style>
  <w:style w:type="character" w:customStyle="1" w:styleId="En-tteCar">
    <w:name w:val="En-tête Car"/>
    <w:basedOn w:val="Policepardfaut"/>
    <w:link w:val="En-tte"/>
    <w:uiPriority w:val="99"/>
    <w:semiHidden/>
    <w:rsid w:val="00022CF4"/>
    <w:rPr>
      <w:sz w:val="24"/>
      <w:szCs w:val="24"/>
      <w:lang w:eastAsia="fr-FR"/>
    </w:rPr>
  </w:style>
  <w:style w:type="paragraph" w:styleId="Pieddepage">
    <w:name w:val="footer"/>
    <w:basedOn w:val="Normal"/>
    <w:link w:val="PieddepageCar"/>
    <w:uiPriority w:val="99"/>
    <w:unhideWhenUsed/>
    <w:rsid w:val="00022CF4"/>
    <w:pPr>
      <w:tabs>
        <w:tab w:val="center" w:pos="4320"/>
        <w:tab w:val="right" w:pos="8640"/>
      </w:tabs>
    </w:pPr>
  </w:style>
  <w:style w:type="character" w:customStyle="1" w:styleId="PieddepageCar">
    <w:name w:val="Pied de page Car"/>
    <w:basedOn w:val="Policepardfaut"/>
    <w:link w:val="Pieddepage"/>
    <w:uiPriority w:val="99"/>
    <w:rsid w:val="00022CF4"/>
    <w:rPr>
      <w:sz w:val="24"/>
      <w:szCs w:val="24"/>
      <w:lang w:eastAsia="fr-FR"/>
    </w:rPr>
  </w:style>
  <w:style w:type="paragraph" w:styleId="Sansinterligne">
    <w:name w:val="No Spacing"/>
    <w:uiPriority w:val="1"/>
    <w:qFormat/>
    <w:rsid w:val="001E4226"/>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1E4226"/>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1E4226"/>
    <w:rPr>
      <w:rFonts w:ascii="Calibri" w:eastAsiaTheme="minorHAnsi" w:hAnsi="Calibri" w:cstheme="minorBidi"/>
      <w:sz w:val="22"/>
      <w:szCs w:val="21"/>
      <w:lang w:eastAsia="en-US"/>
    </w:rPr>
  </w:style>
  <w:style w:type="paragraph" w:styleId="Paragraphedeliste">
    <w:name w:val="List Paragraph"/>
    <w:basedOn w:val="Normal"/>
    <w:uiPriority w:val="34"/>
    <w:qFormat/>
    <w:rsid w:val="001E4226"/>
    <w:pPr>
      <w:ind w:left="720"/>
      <w:contextualSpacing/>
    </w:pPr>
  </w:style>
  <w:style w:type="character" w:customStyle="1" w:styleId="motclerechr">
    <w:name w:val="motclerechr"/>
    <w:basedOn w:val="Policepardfaut"/>
    <w:rsid w:val="000A026F"/>
  </w:style>
  <w:style w:type="character" w:styleId="lev">
    <w:name w:val="Strong"/>
    <w:basedOn w:val="Policepardfaut"/>
    <w:uiPriority w:val="22"/>
    <w:qFormat/>
    <w:rsid w:val="00C4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385">
      <w:bodyDiv w:val="1"/>
      <w:marLeft w:val="0"/>
      <w:marRight w:val="0"/>
      <w:marTop w:val="0"/>
      <w:marBottom w:val="0"/>
      <w:divBdr>
        <w:top w:val="none" w:sz="0" w:space="0" w:color="auto"/>
        <w:left w:val="none" w:sz="0" w:space="0" w:color="auto"/>
        <w:bottom w:val="none" w:sz="0" w:space="0" w:color="auto"/>
        <w:right w:val="none" w:sz="0" w:space="0" w:color="auto"/>
      </w:divBdr>
    </w:div>
    <w:div w:id="512306186">
      <w:bodyDiv w:val="1"/>
      <w:marLeft w:val="0"/>
      <w:marRight w:val="0"/>
      <w:marTop w:val="0"/>
      <w:marBottom w:val="0"/>
      <w:divBdr>
        <w:top w:val="none" w:sz="0" w:space="0" w:color="auto"/>
        <w:left w:val="none" w:sz="0" w:space="0" w:color="auto"/>
        <w:bottom w:val="none" w:sz="0" w:space="0" w:color="auto"/>
        <w:right w:val="none" w:sz="0" w:space="0" w:color="auto"/>
      </w:divBdr>
    </w:div>
    <w:div w:id="17263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C285ED-2C19-4AE2-B662-46415886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306</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Company Name :</vt:lpstr>
    </vt:vector>
  </TitlesOfParts>
  <Company>Usines D'Autray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dc:title>
  <dc:creator>jonathan</dc:creator>
  <cp:lastModifiedBy>Adesmarais</cp:lastModifiedBy>
  <cp:revision>10</cp:revision>
  <cp:lastPrinted>2020-02-04T16:46:00Z</cp:lastPrinted>
  <dcterms:created xsi:type="dcterms:W3CDTF">2022-02-09T18:30:00Z</dcterms:created>
  <dcterms:modified xsi:type="dcterms:W3CDTF">2022-02-09T20:52:00Z</dcterms:modified>
</cp:coreProperties>
</file>