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2D" w:rsidRPr="008F602D" w:rsidRDefault="008F602D" w:rsidP="008F602D">
      <w:pPr>
        <w:jc w:val="center"/>
        <w:rPr>
          <w:b/>
          <w:sz w:val="24"/>
          <w:u w:val="single"/>
        </w:rPr>
      </w:pPr>
      <w:r w:rsidRPr="008F602D">
        <w:rPr>
          <w:b/>
          <w:sz w:val="24"/>
          <w:u w:val="single"/>
        </w:rPr>
        <w:t>OFFRE D’EMPLOI – Animateur (trice) de camp de jour adapté</w:t>
      </w:r>
    </w:p>
    <w:p w:rsidR="008F602D" w:rsidRPr="00D53BAE" w:rsidRDefault="00D53BAE">
      <w:pPr>
        <w:rPr>
          <w:b/>
          <w:u w:val="single"/>
        </w:rPr>
      </w:pPr>
      <w:r w:rsidRPr="00D53BAE">
        <w:rPr>
          <w:b/>
          <w:u w:val="single"/>
        </w:rPr>
        <w:t>Deux postes de disponible dans la région de Montcalm.</w:t>
      </w:r>
    </w:p>
    <w:p w:rsidR="00803DC8" w:rsidRDefault="008F602D">
      <w:r>
        <w:t>L’animateur/trice voit à l’encadrement et à l’accompagnement des enfants inscrits au camp de jour adapté (volet intégration ou adapté), selon la programmation prévue.</w:t>
      </w:r>
      <w:r w:rsidR="00D53BAE">
        <w:t xml:space="preserve"> </w:t>
      </w:r>
    </w:p>
    <w:p w:rsidR="008F602D" w:rsidRPr="008F602D" w:rsidRDefault="008F602D" w:rsidP="008F602D">
      <w:pPr>
        <w:spacing w:after="0"/>
        <w:rPr>
          <w:sz w:val="28"/>
          <w:u w:val="single"/>
        </w:rPr>
      </w:pPr>
      <w:r w:rsidRPr="008F602D">
        <w:rPr>
          <w:sz w:val="28"/>
          <w:u w:val="single"/>
        </w:rPr>
        <w:t xml:space="preserve">Principales tâches </w:t>
      </w:r>
    </w:p>
    <w:p w:rsidR="008F602D" w:rsidRDefault="008F602D" w:rsidP="008F602D">
      <w:pPr>
        <w:pStyle w:val="Paragraphedeliste"/>
        <w:numPr>
          <w:ilvl w:val="0"/>
          <w:numId w:val="1"/>
        </w:numPr>
        <w:spacing w:after="0"/>
      </w:pPr>
      <w:r>
        <w:t xml:space="preserve">Élabore la programmation adaptée des activités pour les jeunes accompagnés, selon les besoins particuliers identifiés. </w:t>
      </w:r>
    </w:p>
    <w:p w:rsidR="008F602D" w:rsidRDefault="008F602D" w:rsidP="008F602D">
      <w:pPr>
        <w:pStyle w:val="Paragraphedeliste"/>
        <w:numPr>
          <w:ilvl w:val="0"/>
          <w:numId w:val="1"/>
        </w:numPr>
        <w:spacing w:after="0"/>
      </w:pPr>
      <w:r>
        <w:t>Accompagne les jeunes dans les activités (intégrées ou non)</w:t>
      </w:r>
    </w:p>
    <w:p w:rsidR="008F602D" w:rsidRDefault="008F602D" w:rsidP="008F602D">
      <w:pPr>
        <w:pStyle w:val="Paragraphedeliste"/>
        <w:numPr>
          <w:ilvl w:val="0"/>
          <w:numId w:val="1"/>
        </w:numPr>
        <w:spacing w:after="0"/>
      </w:pPr>
      <w:r>
        <w:t xml:space="preserve">Voit à la sécurité des jeunes ainsi qu’à la réponse à leurs besoins. </w:t>
      </w:r>
    </w:p>
    <w:p w:rsidR="008F602D" w:rsidRDefault="008F602D" w:rsidP="008F602D">
      <w:pPr>
        <w:pStyle w:val="Paragraphedeliste"/>
        <w:numPr>
          <w:ilvl w:val="0"/>
          <w:numId w:val="1"/>
        </w:numPr>
        <w:spacing w:after="0"/>
      </w:pPr>
      <w:r>
        <w:t xml:space="preserve">Participe aux rencontres de suivi. </w:t>
      </w:r>
    </w:p>
    <w:p w:rsidR="008F602D" w:rsidRDefault="008F602D" w:rsidP="008F602D">
      <w:pPr>
        <w:pStyle w:val="Paragraphedeliste"/>
        <w:numPr>
          <w:ilvl w:val="0"/>
          <w:numId w:val="1"/>
        </w:numPr>
        <w:spacing w:after="0"/>
      </w:pPr>
      <w:r>
        <w:t>Assure un suivi auprès des parents.</w:t>
      </w:r>
    </w:p>
    <w:p w:rsidR="008F602D" w:rsidRDefault="008F602D" w:rsidP="008F602D">
      <w:pPr>
        <w:pStyle w:val="Paragraphedeliste"/>
        <w:numPr>
          <w:ilvl w:val="0"/>
          <w:numId w:val="1"/>
        </w:numPr>
        <w:spacing w:after="0"/>
      </w:pPr>
      <w:r>
        <w:t>Assurer des soins d’hygiène de base (changement de couches, etc.)</w:t>
      </w:r>
    </w:p>
    <w:p w:rsidR="008F602D" w:rsidRDefault="008F602D" w:rsidP="008F602D">
      <w:pPr>
        <w:spacing w:after="0"/>
      </w:pPr>
    </w:p>
    <w:p w:rsidR="008F602D" w:rsidRPr="008F602D" w:rsidRDefault="008F602D" w:rsidP="008F602D">
      <w:pPr>
        <w:spacing w:after="0"/>
        <w:rPr>
          <w:sz w:val="28"/>
          <w:u w:val="single"/>
        </w:rPr>
      </w:pPr>
      <w:r w:rsidRPr="008F602D">
        <w:rPr>
          <w:sz w:val="28"/>
          <w:u w:val="single"/>
        </w:rPr>
        <w:t>Qualifications</w:t>
      </w:r>
    </w:p>
    <w:p w:rsidR="008F602D" w:rsidRDefault="008F602D" w:rsidP="008F602D">
      <w:pPr>
        <w:pStyle w:val="Paragraphedeliste"/>
        <w:numPr>
          <w:ilvl w:val="0"/>
          <w:numId w:val="2"/>
        </w:numPr>
        <w:spacing w:after="0"/>
      </w:pPr>
      <w:r>
        <w:t xml:space="preserve">Avoir de l’expérience d’animation ou d’intervention avec des enfants handicapées ou être en processus de formation dans une discipline reliée à l’intervention auprès de cette clientèle. </w:t>
      </w:r>
    </w:p>
    <w:p w:rsidR="008F602D" w:rsidRDefault="008F602D" w:rsidP="008F602D">
      <w:pPr>
        <w:pStyle w:val="Paragraphedeliste"/>
        <w:numPr>
          <w:ilvl w:val="0"/>
          <w:numId w:val="2"/>
        </w:numPr>
        <w:spacing w:after="0"/>
      </w:pPr>
      <w:r>
        <w:t xml:space="preserve">Avoir de l’expérience auprès d’une clientèle ayant une déficience intellectuelle et/ou TSA (connaissance des outils de communication non orale) est un atout </w:t>
      </w:r>
    </w:p>
    <w:p w:rsidR="008F602D" w:rsidRDefault="008F602D" w:rsidP="008F602D">
      <w:pPr>
        <w:pStyle w:val="Paragraphedeliste"/>
        <w:numPr>
          <w:ilvl w:val="0"/>
          <w:numId w:val="2"/>
        </w:numPr>
        <w:spacing w:after="0"/>
      </w:pPr>
      <w:r>
        <w:t xml:space="preserve">Posséder des aptitudes en animation, en planification et en organisation. </w:t>
      </w:r>
    </w:p>
    <w:p w:rsidR="008F602D" w:rsidRDefault="008F602D" w:rsidP="008F602D">
      <w:pPr>
        <w:pStyle w:val="Paragraphedeliste"/>
        <w:numPr>
          <w:ilvl w:val="0"/>
          <w:numId w:val="2"/>
        </w:numPr>
        <w:spacing w:after="0"/>
      </w:pPr>
      <w:r>
        <w:t xml:space="preserve">Capacité de travailler en équipe. </w:t>
      </w:r>
    </w:p>
    <w:p w:rsidR="008F602D" w:rsidRDefault="008F602D" w:rsidP="008F602D">
      <w:pPr>
        <w:pStyle w:val="Paragraphedeliste"/>
        <w:numPr>
          <w:ilvl w:val="0"/>
          <w:numId w:val="2"/>
        </w:numPr>
        <w:spacing w:after="0"/>
      </w:pPr>
      <w:r>
        <w:t>Détenir une certification en premiers soins est un atout.</w:t>
      </w:r>
    </w:p>
    <w:p w:rsidR="008F602D" w:rsidRPr="008F602D" w:rsidRDefault="008F602D" w:rsidP="008F602D">
      <w:pPr>
        <w:spacing w:after="0"/>
        <w:rPr>
          <w:sz w:val="28"/>
          <w:u w:val="single"/>
        </w:rPr>
      </w:pPr>
      <w:r w:rsidRPr="008F602D">
        <w:rPr>
          <w:sz w:val="28"/>
          <w:u w:val="single"/>
        </w:rPr>
        <w:t>Qualités personnelles recherchées</w:t>
      </w:r>
    </w:p>
    <w:p w:rsidR="008F602D" w:rsidRDefault="008F602D" w:rsidP="008F602D">
      <w:pPr>
        <w:pStyle w:val="Paragraphedeliste"/>
        <w:numPr>
          <w:ilvl w:val="0"/>
          <w:numId w:val="3"/>
        </w:numPr>
        <w:spacing w:after="0"/>
      </w:pPr>
      <w:r>
        <w:t>Aimer les enfants ayant des besoins particuliers</w:t>
      </w:r>
    </w:p>
    <w:p w:rsidR="008F602D" w:rsidRDefault="008F602D" w:rsidP="008F602D">
      <w:pPr>
        <w:pStyle w:val="Paragraphedeliste"/>
        <w:numPr>
          <w:ilvl w:val="0"/>
          <w:numId w:val="3"/>
        </w:numPr>
        <w:spacing w:after="0"/>
      </w:pPr>
      <w:r>
        <w:t>Démontrer la capacité à gérer l’agressivité physique envers soi et envers les autres</w:t>
      </w:r>
    </w:p>
    <w:p w:rsidR="008F602D" w:rsidRDefault="008F602D" w:rsidP="008F602D">
      <w:pPr>
        <w:pStyle w:val="Paragraphedeliste"/>
        <w:numPr>
          <w:ilvl w:val="0"/>
          <w:numId w:val="3"/>
        </w:numPr>
        <w:spacing w:after="0"/>
      </w:pPr>
      <w:r>
        <w:t xml:space="preserve">Esprit d’initiative et de créativité </w:t>
      </w:r>
    </w:p>
    <w:p w:rsidR="008F602D" w:rsidRDefault="008F602D" w:rsidP="008F602D">
      <w:pPr>
        <w:pStyle w:val="Paragraphedeliste"/>
        <w:numPr>
          <w:ilvl w:val="0"/>
          <w:numId w:val="3"/>
        </w:numPr>
        <w:spacing w:after="0"/>
      </w:pPr>
      <w:r>
        <w:t>Entregent</w:t>
      </w:r>
    </w:p>
    <w:p w:rsidR="008F602D" w:rsidRDefault="008F602D" w:rsidP="008F602D">
      <w:pPr>
        <w:pStyle w:val="Paragraphedeliste"/>
        <w:numPr>
          <w:ilvl w:val="0"/>
          <w:numId w:val="3"/>
        </w:numPr>
        <w:spacing w:after="0"/>
      </w:pPr>
      <w:r>
        <w:t xml:space="preserve">Dynamisme </w:t>
      </w:r>
    </w:p>
    <w:p w:rsidR="008F602D" w:rsidRDefault="008F602D" w:rsidP="008F602D">
      <w:pPr>
        <w:pStyle w:val="Paragraphedeliste"/>
        <w:numPr>
          <w:ilvl w:val="0"/>
          <w:numId w:val="3"/>
        </w:numPr>
        <w:spacing w:after="0"/>
      </w:pPr>
      <w:r>
        <w:t>Esprit d’équipe</w:t>
      </w:r>
    </w:p>
    <w:p w:rsidR="008F602D" w:rsidRDefault="008F602D" w:rsidP="008F602D">
      <w:pPr>
        <w:pStyle w:val="Paragraphedeliste"/>
        <w:numPr>
          <w:ilvl w:val="0"/>
          <w:numId w:val="3"/>
        </w:numPr>
        <w:spacing w:after="0"/>
      </w:pPr>
      <w:r>
        <w:t>Démontrer de l’autonomie Être patient</w:t>
      </w:r>
    </w:p>
    <w:p w:rsidR="008F602D" w:rsidRPr="008F602D" w:rsidRDefault="008F602D" w:rsidP="008F602D">
      <w:pPr>
        <w:spacing w:after="0"/>
        <w:rPr>
          <w:sz w:val="28"/>
          <w:u w:val="single"/>
        </w:rPr>
      </w:pPr>
      <w:r w:rsidRPr="008F602D">
        <w:rPr>
          <w:sz w:val="28"/>
          <w:u w:val="single"/>
        </w:rPr>
        <w:t xml:space="preserve">Conditions de travail </w:t>
      </w:r>
    </w:p>
    <w:p w:rsidR="008F602D" w:rsidRDefault="008F602D" w:rsidP="008F602D">
      <w:pPr>
        <w:pStyle w:val="Paragraphedeliste"/>
        <w:numPr>
          <w:ilvl w:val="0"/>
          <w:numId w:val="5"/>
        </w:numPr>
        <w:spacing w:after="0"/>
      </w:pPr>
      <w:r>
        <w:t xml:space="preserve">Durée : </w:t>
      </w:r>
      <w:r w:rsidR="00997E45">
        <w:t>8</w:t>
      </w:r>
      <w:r>
        <w:t xml:space="preserve"> semaines, soit du 2</w:t>
      </w:r>
      <w:r w:rsidR="00FE5A67">
        <w:t>7</w:t>
      </w:r>
      <w:r>
        <w:t xml:space="preserve"> juin</w:t>
      </w:r>
      <w:r w:rsidR="00997E45">
        <w:t xml:space="preserve"> 202</w:t>
      </w:r>
      <w:r w:rsidR="00FE5A67">
        <w:t>2</w:t>
      </w:r>
      <w:r>
        <w:t xml:space="preserve"> au </w:t>
      </w:r>
      <w:r w:rsidR="00FE5A67">
        <w:t>19</w:t>
      </w:r>
      <w:r>
        <w:t xml:space="preserve"> août</w:t>
      </w:r>
      <w:r w:rsidR="00997E45">
        <w:t xml:space="preserve"> 202</w:t>
      </w:r>
      <w:r w:rsidR="00FE5A67">
        <w:t>2</w:t>
      </w:r>
      <w:r>
        <w:t xml:space="preserve"> inclusivement </w:t>
      </w:r>
    </w:p>
    <w:p w:rsidR="008F602D" w:rsidRDefault="008F602D" w:rsidP="008F602D">
      <w:pPr>
        <w:pStyle w:val="Paragraphedeliste"/>
        <w:numPr>
          <w:ilvl w:val="0"/>
          <w:numId w:val="5"/>
        </w:numPr>
        <w:spacing w:after="0"/>
      </w:pPr>
      <w:r>
        <w:t>Horaire : 3</w:t>
      </w:r>
      <w:r w:rsidR="00997E45">
        <w:t>7</w:t>
      </w:r>
      <w:r>
        <w:t xml:space="preserve"> heure/semaine, du lundi au vendredi </w:t>
      </w:r>
    </w:p>
    <w:p w:rsidR="008F602D" w:rsidRDefault="008F602D" w:rsidP="008F602D">
      <w:pPr>
        <w:pStyle w:val="Paragraphedeliste"/>
        <w:numPr>
          <w:ilvl w:val="0"/>
          <w:numId w:val="5"/>
        </w:numPr>
        <w:spacing w:after="0"/>
      </w:pPr>
      <w:r>
        <w:t xml:space="preserve">Taux horaire : </w:t>
      </w:r>
      <w:r w:rsidR="00D461B4">
        <w:t>15.00</w:t>
      </w:r>
      <w:r>
        <w:t xml:space="preserve"> $/heure </w:t>
      </w:r>
    </w:p>
    <w:p w:rsidR="008F602D" w:rsidRDefault="008F602D" w:rsidP="008F602D">
      <w:pPr>
        <w:pStyle w:val="Paragraphedeliste"/>
        <w:numPr>
          <w:ilvl w:val="0"/>
          <w:numId w:val="5"/>
        </w:numPr>
        <w:spacing w:after="0"/>
      </w:pPr>
      <w:r>
        <w:t xml:space="preserve">Doit retourner aux études dans l’année qui suit. </w:t>
      </w:r>
    </w:p>
    <w:p w:rsidR="008F602D" w:rsidRDefault="008F602D" w:rsidP="008F602D">
      <w:pPr>
        <w:pStyle w:val="Paragraphedeliste"/>
        <w:numPr>
          <w:ilvl w:val="0"/>
          <w:numId w:val="5"/>
        </w:numPr>
        <w:spacing w:after="0"/>
      </w:pPr>
      <w:r>
        <w:t>Lieu de l’emploi : Association Handami pour personnes handicapées et leur famille</w:t>
      </w:r>
    </w:p>
    <w:p w:rsidR="008F602D" w:rsidRDefault="008F602D" w:rsidP="008F602D">
      <w:pPr>
        <w:spacing w:after="0"/>
      </w:pPr>
    </w:p>
    <w:p w:rsidR="008F602D" w:rsidRPr="008F602D" w:rsidRDefault="008F602D" w:rsidP="008F602D">
      <w:pPr>
        <w:spacing w:after="0"/>
        <w:rPr>
          <w:sz w:val="28"/>
          <w:u w:val="single"/>
        </w:rPr>
      </w:pPr>
      <w:r w:rsidRPr="008F602D">
        <w:rPr>
          <w:sz w:val="28"/>
          <w:u w:val="single"/>
        </w:rPr>
        <w:t>Modalités pour postuler</w:t>
      </w:r>
    </w:p>
    <w:p w:rsidR="008F602D" w:rsidRDefault="008F602D" w:rsidP="008F602D">
      <w:pPr>
        <w:spacing w:after="0"/>
      </w:pPr>
      <w:r>
        <w:t>Acheminer son CV avec une lettre de motivation par courriel à l’attention de</w:t>
      </w:r>
      <w:r>
        <w:br/>
        <w:t xml:space="preserve"> Madame Manon Latour à : associationhandami@videotron.ca </w:t>
      </w:r>
    </w:p>
    <w:p w:rsidR="008F602D" w:rsidRDefault="008F602D" w:rsidP="008F602D">
      <w:pPr>
        <w:spacing w:after="0"/>
      </w:pPr>
    </w:p>
    <w:p w:rsidR="008F602D" w:rsidRPr="008F602D" w:rsidRDefault="008F602D" w:rsidP="008F602D">
      <w:pPr>
        <w:spacing w:after="0"/>
        <w:rPr>
          <w:u w:val="single"/>
        </w:rPr>
      </w:pPr>
      <w:r w:rsidRPr="008F602D">
        <w:rPr>
          <w:u w:val="single"/>
        </w:rPr>
        <w:t xml:space="preserve"> Date limite p</w:t>
      </w:r>
      <w:r>
        <w:rPr>
          <w:u w:val="single"/>
        </w:rPr>
        <w:t xml:space="preserve">our déposer sa candidature : fin avril </w:t>
      </w:r>
      <w:r w:rsidR="00887008">
        <w:rPr>
          <w:u w:val="single"/>
        </w:rPr>
        <w:t>202</w:t>
      </w:r>
      <w:r w:rsidR="00D461B4">
        <w:rPr>
          <w:u w:val="single"/>
        </w:rPr>
        <w:t>2</w:t>
      </w:r>
      <w:r w:rsidRPr="008F602D">
        <w:rPr>
          <w:u w:val="single"/>
        </w:rPr>
        <w:t>.</w:t>
      </w:r>
    </w:p>
    <w:sectPr w:rsidR="008F602D" w:rsidRPr="008F602D" w:rsidSect="008F602D">
      <w:headerReference w:type="default" r:id="rId7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67" w:rsidRDefault="00FE5A67" w:rsidP="008F602D">
      <w:pPr>
        <w:spacing w:after="0" w:line="240" w:lineRule="auto"/>
      </w:pPr>
      <w:r>
        <w:separator/>
      </w:r>
    </w:p>
  </w:endnote>
  <w:endnote w:type="continuationSeparator" w:id="0">
    <w:p w:rsidR="00FE5A67" w:rsidRDefault="00FE5A67" w:rsidP="008F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67" w:rsidRDefault="00FE5A67" w:rsidP="008F602D">
      <w:pPr>
        <w:spacing w:after="0" w:line="240" w:lineRule="auto"/>
      </w:pPr>
      <w:r>
        <w:separator/>
      </w:r>
    </w:p>
  </w:footnote>
  <w:footnote w:type="continuationSeparator" w:id="0">
    <w:p w:rsidR="00FE5A67" w:rsidRDefault="00FE5A67" w:rsidP="008F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67" w:rsidRPr="009260C1" w:rsidRDefault="00FE5A67" w:rsidP="008F602D">
    <w:pPr>
      <w:pStyle w:val="En-tte"/>
      <w:tabs>
        <w:tab w:val="clear" w:pos="4320"/>
        <w:tab w:val="left" w:pos="1134"/>
        <w:tab w:val="left" w:pos="450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-411480</wp:posOffset>
          </wp:positionV>
          <wp:extent cx="1038225" cy="1343025"/>
          <wp:effectExtent l="0" t="0" r="0" b="0"/>
          <wp:wrapNone/>
          <wp:docPr id="2" name="74001BAA-FE39-4E57-B526-AFBA639A8469" descr="cid:283B8FD4-286D-45A6-AD78-D26B19284BDC@TOTO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001BAA-FE39-4E57-B526-AFBA639A8469" descr="cid:283B8FD4-286D-45A6-AD78-D26B19284BDC@TOTOLINK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ab/>
      <w:t xml:space="preserve">  </w:t>
    </w:r>
    <w:r w:rsidRPr="009260C1">
      <w:rPr>
        <w:rFonts w:ascii="Arial" w:hAnsi="Arial" w:cs="Arial"/>
        <w:sz w:val="18"/>
        <w:szCs w:val="18"/>
      </w:rPr>
      <w:t>Association</w:t>
    </w:r>
    <w:r>
      <w:rPr>
        <w:rFonts w:ascii="Arial" w:hAnsi="Arial" w:cs="Arial"/>
        <w:sz w:val="18"/>
        <w:szCs w:val="18"/>
      </w:rPr>
      <w:t xml:space="preserve"> Handami </w:t>
    </w:r>
    <w:r w:rsidRPr="009260C1">
      <w:rPr>
        <w:rFonts w:ascii="Arial" w:hAnsi="Arial" w:cs="Arial"/>
        <w:sz w:val="18"/>
        <w:szCs w:val="18"/>
      </w:rPr>
      <w:t xml:space="preserve">pour personnes handicapées et leur famille         </w:t>
    </w:r>
    <w:r>
      <w:rPr>
        <w:rFonts w:ascii="Arial" w:hAnsi="Arial" w:cs="Arial"/>
        <w:sz w:val="18"/>
        <w:szCs w:val="18"/>
      </w:rPr>
      <w:t xml:space="preserve"> Tél: (450) 439-2077</w:t>
    </w:r>
  </w:p>
  <w:p w:rsidR="00FE5A67" w:rsidRPr="009260C1" w:rsidRDefault="00FE5A67" w:rsidP="008F602D">
    <w:pPr>
      <w:pStyle w:val="En-tte"/>
      <w:tabs>
        <w:tab w:val="clear" w:pos="4320"/>
        <w:tab w:val="left" w:pos="1134"/>
        <w:tab w:val="left" w:pos="1440"/>
        <w:tab w:val="left" w:pos="4500"/>
      </w:tabs>
      <w:jc w:val="both"/>
      <w:rPr>
        <w:rFonts w:ascii="Arial" w:hAnsi="Arial" w:cs="Arial"/>
        <w:sz w:val="18"/>
        <w:szCs w:val="18"/>
      </w:rPr>
    </w:pPr>
    <w:r w:rsidRPr="009260C1">
      <w:rPr>
        <w:rFonts w:ascii="Arial" w:hAnsi="Arial" w:cs="Arial"/>
        <w:sz w:val="18"/>
        <w:szCs w:val="18"/>
      </w:rPr>
      <w:t xml:space="preserve">                        460, rue du Parc</w:t>
    </w:r>
    <w:r w:rsidRPr="009260C1">
      <w:rPr>
        <w:rFonts w:ascii="Arial" w:hAnsi="Arial" w:cs="Arial"/>
        <w:sz w:val="18"/>
        <w:szCs w:val="18"/>
      </w:rPr>
      <w:tab/>
      <w:t xml:space="preserve">  </w:t>
    </w:r>
    <w:r>
      <w:rPr>
        <w:rFonts w:ascii="Arial" w:hAnsi="Arial" w:cs="Arial"/>
        <w:sz w:val="18"/>
        <w:szCs w:val="18"/>
      </w:rPr>
      <w:t xml:space="preserve">  </w:t>
    </w:r>
    <w:r w:rsidRPr="009260C1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                                  </w:t>
    </w:r>
    <w:r w:rsidRPr="009260C1">
      <w:rPr>
        <w:rFonts w:ascii="Arial" w:hAnsi="Arial" w:cs="Arial"/>
        <w:sz w:val="18"/>
        <w:szCs w:val="18"/>
      </w:rPr>
      <w:t xml:space="preserve">       Fax : 450-439-5167     </w:t>
    </w:r>
  </w:p>
  <w:p w:rsidR="00FE5A67" w:rsidRPr="009260C1" w:rsidRDefault="00FE5A67" w:rsidP="008F602D">
    <w:pPr>
      <w:pStyle w:val="En-tte"/>
      <w:tabs>
        <w:tab w:val="clear" w:pos="4320"/>
        <w:tab w:val="left" w:pos="1134"/>
        <w:tab w:val="left" w:pos="1440"/>
        <w:tab w:val="left" w:pos="4500"/>
      </w:tabs>
      <w:jc w:val="both"/>
      <w:rPr>
        <w:rFonts w:ascii="Arial" w:hAnsi="Arial" w:cs="Arial"/>
        <w:sz w:val="18"/>
        <w:szCs w:val="18"/>
      </w:rPr>
    </w:pPr>
    <w:r w:rsidRPr="009260C1">
      <w:rPr>
        <w:rFonts w:ascii="Arial" w:hAnsi="Arial" w:cs="Arial"/>
        <w:sz w:val="18"/>
        <w:szCs w:val="18"/>
      </w:rPr>
      <w:t xml:space="preserve">                        St-Lin-Laurentides (Québec)</w:t>
    </w:r>
    <w:r w:rsidRPr="008F602D">
      <w:rPr>
        <w:rFonts w:ascii="Arial" w:hAnsi="Arial" w:cs="Arial"/>
        <w:sz w:val="18"/>
        <w:szCs w:val="18"/>
      </w:rPr>
      <w:t xml:space="preserve"> </w:t>
    </w:r>
    <w:r w:rsidRPr="009260C1">
      <w:rPr>
        <w:rFonts w:ascii="Arial" w:hAnsi="Arial" w:cs="Arial"/>
        <w:sz w:val="18"/>
        <w:szCs w:val="18"/>
      </w:rPr>
      <w:t>J5M 3A2</w:t>
    </w:r>
    <w:r w:rsidRPr="009260C1">
      <w:rPr>
        <w:rFonts w:ascii="Arial" w:hAnsi="Arial" w:cs="Arial"/>
        <w:sz w:val="18"/>
        <w:szCs w:val="18"/>
      </w:rPr>
      <w:tab/>
      <w:t xml:space="preserve">     </w:t>
    </w:r>
    <w:r>
      <w:rPr>
        <w:rFonts w:ascii="Arial" w:hAnsi="Arial" w:cs="Arial"/>
        <w:sz w:val="18"/>
        <w:szCs w:val="18"/>
      </w:rPr>
      <w:t xml:space="preserve">             </w:t>
    </w:r>
    <w:r w:rsidRPr="009260C1">
      <w:rPr>
        <w:rFonts w:ascii="Arial" w:hAnsi="Arial" w:cs="Arial"/>
        <w:sz w:val="18"/>
        <w:szCs w:val="18"/>
      </w:rPr>
      <w:t xml:space="preserve">        Courriel : </w:t>
    </w:r>
    <w:r>
      <w:rPr>
        <w:rFonts w:ascii="Arial" w:hAnsi="Arial" w:cs="Arial"/>
        <w:sz w:val="18"/>
        <w:szCs w:val="18"/>
      </w:rPr>
      <w:tab/>
    </w:r>
    <w:hyperlink r:id="rId3" w:history="1">
      <w:r w:rsidRPr="00CC0534">
        <w:rPr>
          <w:rStyle w:val="Lienhypertexte"/>
          <w:rFonts w:ascii="Arial" w:hAnsi="Arial" w:cs="Arial"/>
          <w:sz w:val="18"/>
          <w:szCs w:val="18"/>
        </w:rPr>
        <w:t>associationhandami@videotron.ca</w:t>
      </w:r>
    </w:hyperlink>
  </w:p>
  <w:p w:rsidR="00FE5A67" w:rsidRPr="00C92C00" w:rsidRDefault="00FE5A67" w:rsidP="008F602D">
    <w:pPr>
      <w:pStyle w:val="En-tte"/>
      <w:tabs>
        <w:tab w:val="clear" w:pos="4320"/>
        <w:tab w:val="left" w:pos="1134"/>
        <w:tab w:val="left" w:pos="1440"/>
        <w:tab w:val="left" w:pos="4500"/>
      </w:tabs>
      <w:jc w:val="both"/>
      <w:rPr>
        <w:sz w:val="20"/>
      </w:rPr>
    </w:pPr>
    <w:r w:rsidRPr="009260C1">
      <w:rPr>
        <w:rFonts w:ascii="Arial" w:hAnsi="Arial" w:cs="Arial"/>
        <w:sz w:val="18"/>
        <w:szCs w:val="18"/>
      </w:rPr>
      <w:t xml:space="preserve">                        </w:t>
    </w:r>
    <w:r>
      <w:rPr>
        <w:sz w:val="20"/>
      </w:rPr>
      <w:tab/>
      <w:t xml:space="preserve">                     </w:t>
    </w:r>
    <w:r>
      <w:rPr>
        <w:sz w:val="20"/>
      </w:rPr>
      <w:tab/>
    </w:r>
    <w:r>
      <w:rPr>
        <w:sz w:val="20"/>
      </w:rPr>
      <w:tab/>
    </w:r>
  </w:p>
  <w:p w:rsidR="00FE5A67" w:rsidRDefault="00FE5A67" w:rsidP="008F602D">
    <w:pPr>
      <w:pStyle w:val="En-tte"/>
      <w:pBdr>
        <w:bottom w:val="single" w:sz="4" w:space="0" w:color="auto"/>
      </w:pBdr>
      <w:tabs>
        <w:tab w:val="clear" w:pos="4320"/>
        <w:tab w:val="left" w:pos="1440"/>
        <w:tab w:val="left" w:pos="4500"/>
      </w:tabs>
      <w:jc w:val="both"/>
      <w:rPr>
        <w:sz w:val="20"/>
        <w:lang w:val="nl-NL"/>
      </w:rPr>
    </w:pPr>
  </w:p>
  <w:p w:rsidR="00FE5A67" w:rsidRDefault="00FE5A67" w:rsidP="008F602D">
    <w:pPr>
      <w:pStyle w:val="En-tte"/>
      <w:rPr>
        <w:sz w:val="20"/>
        <w:lang w:val="nl-NL"/>
      </w:rPr>
    </w:pPr>
  </w:p>
  <w:p w:rsidR="00FE5A67" w:rsidRDefault="00FE5A6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5D4"/>
    <w:multiLevelType w:val="hybridMultilevel"/>
    <w:tmpl w:val="51D002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63A5A"/>
    <w:multiLevelType w:val="hybridMultilevel"/>
    <w:tmpl w:val="8D7C48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65642"/>
    <w:multiLevelType w:val="hybridMultilevel"/>
    <w:tmpl w:val="F776F0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94BAA"/>
    <w:multiLevelType w:val="hybridMultilevel"/>
    <w:tmpl w:val="E1E466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225C8"/>
    <w:multiLevelType w:val="hybridMultilevel"/>
    <w:tmpl w:val="64522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02D"/>
    <w:rsid w:val="001C1946"/>
    <w:rsid w:val="0026033D"/>
    <w:rsid w:val="0030767E"/>
    <w:rsid w:val="003150D3"/>
    <w:rsid w:val="0033466E"/>
    <w:rsid w:val="0050583E"/>
    <w:rsid w:val="00525CCD"/>
    <w:rsid w:val="00537B4D"/>
    <w:rsid w:val="007022AC"/>
    <w:rsid w:val="00712785"/>
    <w:rsid w:val="0075453B"/>
    <w:rsid w:val="007F2615"/>
    <w:rsid w:val="00803DC8"/>
    <w:rsid w:val="008721D2"/>
    <w:rsid w:val="00874E50"/>
    <w:rsid w:val="00887008"/>
    <w:rsid w:val="008A7FC7"/>
    <w:rsid w:val="008F602D"/>
    <w:rsid w:val="00997E45"/>
    <w:rsid w:val="009D5412"/>
    <w:rsid w:val="009E2B3F"/>
    <w:rsid w:val="00A13032"/>
    <w:rsid w:val="00A16129"/>
    <w:rsid w:val="00BB2808"/>
    <w:rsid w:val="00CE0511"/>
    <w:rsid w:val="00D0468C"/>
    <w:rsid w:val="00D461B4"/>
    <w:rsid w:val="00D53BAE"/>
    <w:rsid w:val="00DE2A3E"/>
    <w:rsid w:val="00E5724A"/>
    <w:rsid w:val="00EA1530"/>
    <w:rsid w:val="00EC2CBF"/>
    <w:rsid w:val="00F853B9"/>
    <w:rsid w:val="00F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511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F60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F602D"/>
  </w:style>
  <w:style w:type="paragraph" w:styleId="Pieddepage">
    <w:name w:val="footer"/>
    <w:basedOn w:val="Normal"/>
    <w:link w:val="PieddepageCar"/>
    <w:uiPriority w:val="99"/>
    <w:semiHidden/>
    <w:unhideWhenUsed/>
    <w:rsid w:val="008F60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602D"/>
  </w:style>
  <w:style w:type="character" w:styleId="Lienhypertexte">
    <w:name w:val="Hyperlink"/>
    <w:rsid w:val="008F6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ociationhandami@videotron.ca" TargetMode="External"/><Relationship Id="rId2" Type="http://schemas.openxmlformats.org/officeDocument/2006/relationships/image" Target="cid:283B8FD4-286D-45A6-AD78-D26B19284BDC@TOTOLI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Acceuil</dc:creator>
  <cp:lastModifiedBy>Acceuil</cp:lastModifiedBy>
  <cp:revision>3</cp:revision>
  <dcterms:created xsi:type="dcterms:W3CDTF">2022-02-17T15:19:00Z</dcterms:created>
  <dcterms:modified xsi:type="dcterms:W3CDTF">2022-02-17T15:29:00Z</dcterms:modified>
</cp:coreProperties>
</file>