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50D6" w14:textId="77777777" w:rsidR="00A051EA" w:rsidRPr="00A051EA" w:rsidRDefault="00A051EA" w:rsidP="00A051EA">
      <w:pPr>
        <w:shd w:val="clear" w:color="auto" w:fill="FFFFFF"/>
        <w:spacing w:after="450" w:line="276" w:lineRule="auto"/>
        <w:contextualSpacing/>
        <w:rPr>
          <w:rFonts w:ascii="Times" w:eastAsia="Times New Roman" w:hAnsi="Times" w:cs="Arial"/>
          <w:color w:val="222222"/>
          <w:sz w:val="36"/>
          <w:szCs w:val="36"/>
          <w:lang w:eastAsia="fr-CA"/>
        </w:rPr>
      </w:pPr>
      <w:r w:rsidRPr="00A051EA">
        <w:rPr>
          <w:rFonts w:ascii="Times" w:eastAsia="Times New Roman" w:hAnsi="Times" w:cs="Arial"/>
          <w:b/>
          <w:bCs/>
          <w:caps/>
          <w:color w:val="222222"/>
          <w:sz w:val="36"/>
          <w:szCs w:val="36"/>
          <w:lang w:eastAsia="fr-CA"/>
        </w:rPr>
        <w:t>ANIMATEUR OU ANIMATRICE DE CAMP DE JOUR</w:t>
      </w:r>
    </w:p>
    <w:p w14:paraId="5489F403" w14:textId="015BFCFF" w:rsidR="00A051EA" w:rsidRPr="00A051EA" w:rsidRDefault="00A051EA" w:rsidP="00A051EA">
      <w:pPr>
        <w:shd w:val="clear" w:color="auto" w:fill="FFFFFF"/>
        <w:spacing w:after="600" w:line="276" w:lineRule="auto"/>
        <w:contextualSpacing/>
        <w:rPr>
          <w:rFonts w:ascii="Times" w:eastAsia="Times New Roman" w:hAnsi="Times" w:cs="Arial"/>
          <w:b/>
          <w:bCs/>
          <w:color w:val="58595B"/>
          <w:sz w:val="26"/>
          <w:szCs w:val="26"/>
          <w:u w:val="single"/>
          <w:lang w:eastAsia="fr-CA"/>
        </w:rPr>
      </w:pPr>
      <w:r w:rsidRPr="00A051EA">
        <w:rPr>
          <w:rFonts w:ascii="Times" w:eastAsia="Times New Roman" w:hAnsi="Times" w:cs="Arial"/>
          <w:b/>
          <w:bCs/>
          <w:color w:val="58595B"/>
          <w:sz w:val="26"/>
          <w:szCs w:val="26"/>
          <w:u w:val="single"/>
          <w:lang w:eastAsia="fr-CA"/>
        </w:rPr>
        <w:t>Offre d’emploi au camp de jour – été 2022</w:t>
      </w:r>
    </w:p>
    <w:p w14:paraId="4105610F" w14:textId="77777777" w:rsidR="00A051EA" w:rsidRPr="00A051EA" w:rsidRDefault="00A051EA" w:rsidP="00A051EA">
      <w:pPr>
        <w:shd w:val="clear" w:color="auto" w:fill="FFFFFF"/>
        <w:spacing w:after="600" w:line="276" w:lineRule="auto"/>
        <w:contextualSpacing/>
        <w:rPr>
          <w:rFonts w:ascii="Times" w:eastAsia="Times New Roman" w:hAnsi="Times" w:cs="Arial"/>
          <w:color w:val="222222"/>
          <w:lang w:eastAsia="fr-CA"/>
        </w:rPr>
      </w:pPr>
    </w:p>
    <w:p w14:paraId="10AA82D6" w14:textId="77777777" w:rsidR="00A051EA" w:rsidRPr="00A051EA" w:rsidRDefault="00A051EA" w:rsidP="00A051EA">
      <w:pPr>
        <w:shd w:val="clear" w:color="auto" w:fill="FFFFFF"/>
        <w:spacing w:after="600" w:line="276" w:lineRule="auto"/>
        <w:contextualSpacing/>
        <w:rPr>
          <w:rFonts w:ascii="Times" w:eastAsia="Times New Roman" w:hAnsi="Times" w:cs="Arial"/>
          <w:b/>
          <w:bCs/>
          <w:color w:val="58595B"/>
          <w:sz w:val="26"/>
          <w:szCs w:val="26"/>
          <w:lang w:eastAsia="fr-CA"/>
        </w:rPr>
      </w:pPr>
      <w:r w:rsidRPr="00A051EA">
        <w:rPr>
          <w:rFonts w:ascii="Times" w:eastAsia="Times New Roman" w:hAnsi="Times" w:cs="Arial"/>
          <w:b/>
          <w:bCs/>
          <w:color w:val="58595B"/>
          <w:sz w:val="26"/>
          <w:szCs w:val="26"/>
          <w:lang w:eastAsia="fr-CA"/>
        </w:rPr>
        <w:t>ANIMATION DE JOUR</w:t>
      </w:r>
      <w:r w:rsidRPr="00A051EA">
        <w:rPr>
          <w:rFonts w:ascii="Times" w:eastAsia="Times New Roman" w:hAnsi="Times" w:cs="Arial"/>
          <w:b/>
          <w:bCs/>
          <w:color w:val="58595B"/>
          <w:sz w:val="26"/>
          <w:szCs w:val="26"/>
          <w:lang w:eastAsia="fr-CA"/>
        </w:rPr>
        <w:br/>
      </w:r>
    </w:p>
    <w:p w14:paraId="4B6301DD" w14:textId="06694C8D" w:rsidR="00A051EA" w:rsidRPr="00A051EA" w:rsidRDefault="00A051EA" w:rsidP="00A051EA">
      <w:pPr>
        <w:shd w:val="clear" w:color="auto" w:fill="FFFFFF"/>
        <w:spacing w:after="600" w:line="276" w:lineRule="auto"/>
        <w:contextualSpacing/>
        <w:rPr>
          <w:rFonts w:ascii="Times" w:eastAsia="Times New Roman" w:hAnsi="Times" w:cs="Arial"/>
          <w:color w:val="222222"/>
          <w:lang w:eastAsia="fr-CA"/>
        </w:rPr>
      </w:pPr>
      <w:r w:rsidRPr="00A051EA">
        <w:rPr>
          <w:rFonts w:ascii="Times" w:eastAsia="Times New Roman" w:hAnsi="Times" w:cs="Arial"/>
          <w:b/>
          <w:bCs/>
          <w:color w:val="58595B"/>
          <w:sz w:val="26"/>
          <w:szCs w:val="26"/>
          <w:lang w:eastAsia="fr-CA"/>
        </w:rPr>
        <w:t>ANIMATION AU SERVICE DE GARDE</w:t>
      </w:r>
    </w:p>
    <w:p w14:paraId="304B4EE8" w14:textId="77777777" w:rsidR="00A051EA" w:rsidRPr="00A051EA" w:rsidRDefault="00A051EA" w:rsidP="00A051EA">
      <w:pPr>
        <w:shd w:val="clear" w:color="auto" w:fill="FFFFFF"/>
        <w:spacing w:after="600" w:line="276" w:lineRule="auto"/>
        <w:contextualSpacing/>
        <w:rPr>
          <w:rFonts w:ascii="Times" w:eastAsia="Times New Roman" w:hAnsi="Times" w:cs="Arial"/>
          <w:color w:val="222222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Le Service des loisirs et des saines habitudes de vie est à la recherche de candidates et candidats pour combler des postes au camp de jour. L’avantage de travailler au camp de jour de la Ville de Notre-Dame-des-Prairies est :</w:t>
      </w:r>
    </w:p>
    <w:p w14:paraId="541EE908" w14:textId="77777777" w:rsidR="00A051EA" w:rsidRPr="00A051EA" w:rsidRDefault="00A051EA" w:rsidP="00A051EA">
      <w:pPr>
        <w:numPr>
          <w:ilvl w:val="0"/>
          <w:numId w:val="1"/>
        </w:numPr>
        <w:shd w:val="clear" w:color="auto" w:fill="FFFFFF"/>
        <w:spacing w:line="276" w:lineRule="auto"/>
        <w:ind w:left="945"/>
        <w:contextualSpacing/>
        <w:rPr>
          <w:rFonts w:ascii="Times" w:eastAsia="Times New Roman" w:hAnsi="Times" w:cs="Arial"/>
          <w:color w:val="58595B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Une équipe de rêve ;</w:t>
      </w:r>
    </w:p>
    <w:p w14:paraId="40DEAE13" w14:textId="77777777" w:rsidR="00A051EA" w:rsidRPr="00A051EA" w:rsidRDefault="00A051EA" w:rsidP="00A051EA">
      <w:pPr>
        <w:numPr>
          <w:ilvl w:val="0"/>
          <w:numId w:val="1"/>
        </w:numPr>
        <w:shd w:val="clear" w:color="auto" w:fill="FFFFFF"/>
        <w:spacing w:line="276" w:lineRule="auto"/>
        <w:ind w:left="945"/>
        <w:contextualSpacing/>
        <w:rPr>
          <w:rFonts w:ascii="Times" w:eastAsia="Times New Roman" w:hAnsi="Times" w:cs="Arial"/>
          <w:color w:val="58595B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Formation et préparation rémunérée (dont la formation RCR/Premiers soins) ;</w:t>
      </w:r>
    </w:p>
    <w:p w14:paraId="39C8E465" w14:textId="77777777" w:rsidR="00A051EA" w:rsidRPr="00A051EA" w:rsidRDefault="00A051EA" w:rsidP="00A051EA">
      <w:pPr>
        <w:numPr>
          <w:ilvl w:val="0"/>
          <w:numId w:val="1"/>
        </w:numPr>
        <w:shd w:val="clear" w:color="auto" w:fill="FFFFFF"/>
        <w:spacing w:line="276" w:lineRule="auto"/>
        <w:ind w:left="945"/>
        <w:contextualSpacing/>
        <w:rPr>
          <w:rFonts w:ascii="Times" w:eastAsia="Times New Roman" w:hAnsi="Times" w:cs="Arial"/>
          <w:color w:val="58595B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Possibilité de suivre la formation DAFA (diplôme d’aptitude aux fonctions d’animateur) gratuitement ;</w:t>
      </w:r>
    </w:p>
    <w:p w14:paraId="6AEEDA32" w14:textId="77777777" w:rsidR="00A051EA" w:rsidRPr="00A051EA" w:rsidRDefault="00A051EA" w:rsidP="00A051EA">
      <w:pPr>
        <w:numPr>
          <w:ilvl w:val="0"/>
          <w:numId w:val="1"/>
        </w:numPr>
        <w:shd w:val="clear" w:color="auto" w:fill="FFFFFF"/>
        <w:spacing w:line="276" w:lineRule="auto"/>
        <w:ind w:left="945"/>
        <w:contextualSpacing/>
        <w:rPr>
          <w:rFonts w:ascii="Times" w:eastAsia="Times New Roman" w:hAnsi="Times" w:cs="Arial"/>
          <w:color w:val="58595B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Vacances possibles ;</w:t>
      </w:r>
    </w:p>
    <w:p w14:paraId="68359265" w14:textId="77777777" w:rsidR="00A051EA" w:rsidRPr="00A051EA" w:rsidRDefault="00A051EA" w:rsidP="00A051EA">
      <w:pPr>
        <w:numPr>
          <w:ilvl w:val="0"/>
          <w:numId w:val="1"/>
        </w:numPr>
        <w:shd w:val="clear" w:color="auto" w:fill="FFFFFF"/>
        <w:spacing w:line="276" w:lineRule="auto"/>
        <w:ind w:left="945"/>
        <w:contextualSpacing/>
        <w:rPr>
          <w:rFonts w:ascii="Times" w:eastAsia="Times New Roman" w:hAnsi="Times" w:cs="Arial"/>
          <w:color w:val="58595B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Salaire de départ de 16,18$ de l’heure;</w:t>
      </w:r>
    </w:p>
    <w:p w14:paraId="6A3E0BA0" w14:textId="77777777" w:rsidR="00A051EA" w:rsidRPr="00A051EA" w:rsidRDefault="00A051EA" w:rsidP="00A051EA">
      <w:pPr>
        <w:numPr>
          <w:ilvl w:val="0"/>
          <w:numId w:val="1"/>
        </w:numPr>
        <w:shd w:val="clear" w:color="auto" w:fill="FFFFFF"/>
        <w:spacing w:line="276" w:lineRule="auto"/>
        <w:ind w:left="945"/>
        <w:contextualSpacing/>
        <w:rPr>
          <w:rFonts w:ascii="Times" w:eastAsia="Times New Roman" w:hAnsi="Times" w:cs="Arial"/>
          <w:color w:val="58595B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Tes soirées et tes weekends à toi;</w:t>
      </w:r>
    </w:p>
    <w:p w14:paraId="6950D848" w14:textId="77777777" w:rsidR="00A051EA" w:rsidRPr="00A051EA" w:rsidRDefault="00A051EA" w:rsidP="00A051EA">
      <w:pPr>
        <w:numPr>
          <w:ilvl w:val="0"/>
          <w:numId w:val="1"/>
        </w:numPr>
        <w:shd w:val="clear" w:color="auto" w:fill="FFFFFF"/>
        <w:spacing w:line="276" w:lineRule="auto"/>
        <w:ind w:left="945"/>
        <w:contextualSpacing/>
        <w:rPr>
          <w:rFonts w:ascii="Times" w:eastAsia="Times New Roman" w:hAnsi="Times" w:cs="Arial"/>
          <w:color w:val="58595B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Des souvenirs inoubliables !</w:t>
      </w:r>
    </w:p>
    <w:p w14:paraId="5D863638" w14:textId="77777777" w:rsidR="00A051EA" w:rsidRPr="00A051EA" w:rsidRDefault="00A051EA" w:rsidP="00A051EA">
      <w:pPr>
        <w:shd w:val="clear" w:color="auto" w:fill="FFFFFF"/>
        <w:spacing w:line="276" w:lineRule="auto"/>
        <w:ind w:left="720"/>
        <w:contextualSpacing/>
        <w:rPr>
          <w:rFonts w:ascii="Times" w:eastAsia="Times New Roman" w:hAnsi="Times" w:cs="Arial"/>
          <w:color w:val="222222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 </w:t>
      </w:r>
    </w:p>
    <w:p w14:paraId="00DAEA0C" w14:textId="77777777" w:rsidR="00A051EA" w:rsidRPr="00A051EA" w:rsidRDefault="00A051EA" w:rsidP="00A051EA">
      <w:pPr>
        <w:shd w:val="clear" w:color="auto" w:fill="FFFFFF"/>
        <w:spacing w:after="600" w:line="276" w:lineRule="auto"/>
        <w:contextualSpacing/>
        <w:rPr>
          <w:rFonts w:ascii="Times" w:eastAsia="Times New Roman" w:hAnsi="Times" w:cs="Arial"/>
          <w:color w:val="222222"/>
          <w:lang w:eastAsia="fr-CA"/>
        </w:rPr>
      </w:pPr>
      <w:r w:rsidRPr="00A051EA">
        <w:rPr>
          <w:rFonts w:ascii="Times" w:eastAsia="Times New Roman" w:hAnsi="Times" w:cs="Arial"/>
          <w:b/>
          <w:bCs/>
          <w:color w:val="58595B"/>
          <w:sz w:val="26"/>
          <w:szCs w:val="26"/>
          <w:u w:val="single"/>
          <w:lang w:eastAsia="fr-CA"/>
        </w:rPr>
        <w:t>SI TU POSSÈDES CES QUALITÉS, TU ES PEUT-ÊTRE LA PERSONNE QUE L’ON RECHERCHE !</w:t>
      </w:r>
    </w:p>
    <w:p w14:paraId="695190D2" w14:textId="77777777" w:rsidR="00A051EA" w:rsidRPr="00A051EA" w:rsidRDefault="00A051EA" w:rsidP="00A051EA">
      <w:pPr>
        <w:numPr>
          <w:ilvl w:val="0"/>
          <w:numId w:val="2"/>
        </w:numPr>
        <w:shd w:val="clear" w:color="auto" w:fill="FFFFFF"/>
        <w:spacing w:line="276" w:lineRule="auto"/>
        <w:ind w:left="945"/>
        <w:contextualSpacing/>
        <w:rPr>
          <w:rFonts w:ascii="Times" w:eastAsia="Times New Roman" w:hAnsi="Times" w:cs="Arial"/>
          <w:color w:val="58595B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Dynamisme et bonne humeur ;</w:t>
      </w:r>
    </w:p>
    <w:p w14:paraId="792DA68C" w14:textId="77777777" w:rsidR="00A051EA" w:rsidRPr="00A051EA" w:rsidRDefault="00A051EA" w:rsidP="00A051EA">
      <w:pPr>
        <w:numPr>
          <w:ilvl w:val="0"/>
          <w:numId w:val="2"/>
        </w:numPr>
        <w:shd w:val="clear" w:color="auto" w:fill="FFFFFF"/>
        <w:spacing w:line="276" w:lineRule="auto"/>
        <w:ind w:left="945"/>
        <w:contextualSpacing/>
        <w:rPr>
          <w:rFonts w:ascii="Times" w:eastAsia="Times New Roman" w:hAnsi="Times" w:cs="Arial"/>
          <w:color w:val="58595B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Créativité et imaginaire ;</w:t>
      </w:r>
    </w:p>
    <w:p w14:paraId="675B417E" w14:textId="77777777" w:rsidR="00A051EA" w:rsidRPr="00A051EA" w:rsidRDefault="00A051EA" w:rsidP="00A051EA">
      <w:pPr>
        <w:numPr>
          <w:ilvl w:val="0"/>
          <w:numId w:val="2"/>
        </w:numPr>
        <w:shd w:val="clear" w:color="auto" w:fill="FFFFFF"/>
        <w:spacing w:line="276" w:lineRule="auto"/>
        <w:ind w:left="945"/>
        <w:contextualSpacing/>
        <w:rPr>
          <w:rFonts w:ascii="Times" w:eastAsia="Times New Roman" w:hAnsi="Times" w:cs="Arial"/>
          <w:color w:val="58595B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Sens des responsabilités ;</w:t>
      </w:r>
    </w:p>
    <w:p w14:paraId="32EC69B2" w14:textId="77777777" w:rsidR="00A051EA" w:rsidRPr="00A051EA" w:rsidRDefault="00A051EA" w:rsidP="00A051EA">
      <w:pPr>
        <w:numPr>
          <w:ilvl w:val="0"/>
          <w:numId w:val="2"/>
        </w:numPr>
        <w:shd w:val="clear" w:color="auto" w:fill="FFFFFF"/>
        <w:spacing w:line="276" w:lineRule="auto"/>
        <w:ind w:left="945"/>
        <w:contextualSpacing/>
        <w:rPr>
          <w:rFonts w:ascii="Times" w:eastAsia="Times New Roman" w:hAnsi="Times" w:cs="Arial"/>
          <w:color w:val="58595B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Ponctualité et rigueur ;</w:t>
      </w:r>
    </w:p>
    <w:p w14:paraId="329FB339" w14:textId="77777777" w:rsidR="00A051EA" w:rsidRPr="00A051EA" w:rsidRDefault="00A051EA" w:rsidP="00A051EA">
      <w:pPr>
        <w:numPr>
          <w:ilvl w:val="0"/>
          <w:numId w:val="2"/>
        </w:numPr>
        <w:shd w:val="clear" w:color="auto" w:fill="FFFFFF"/>
        <w:spacing w:line="276" w:lineRule="auto"/>
        <w:ind w:left="945"/>
        <w:contextualSpacing/>
        <w:rPr>
          <w:rFonts w:ascii="Times" w:eastAsia="Times New Roman" w:hAnsi="Times" w:cs="Arial"/>
          <w:color w:val="58595B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Esprit d’équipe.</w:t>
      </w:r>
    </w:p>
    <w:p w14:paraId="33AB5837" w14:textId="77777777" w:rsidR="00A051EA" w:rsidRPr="00A051EA" w:rsidRDefault="00A051EA" w:rsidP="00A051EA">
      <w:pPr>
        <w:shd w:val="clear" w:color="auto" w:fill="FFFFFF"/>
        <w:spacing w:line="276" w:lineRule="auto"/>
        <w:ind w:left="720"/>
        <w:contextualSpacing/>
        <w:rPr>
          <w:rFonts w:ascii="Times" w:eastAsia="Times New Roman" w:hAnsi="Times" w:cs="Arial"/>
          <w:color w:val="222222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 </w:t>
      </w:r>
    </w:p>
    <w:p w14:paraId="4F640CE6" w14:textId="77777777" w:rsidR="00A051EA" w:rsidRPr="00A051EA" w:rsidRDefault="00A051EA" w:rsidP="00A051EA">
      <w:pPr>
        <w:shd w:val="clear" w:color="auto" w:fill="FFFFFF"/>
        <w:spacing w:after="600" w:line="276" w:lineRule="auto"/>
        <w:contextualSpacing/>
        <w:rPr>
          <w:rFonts w:ascii="Times" w:eastAsia="Times New Roman" w:hAnsi="Times" w:cs="Arial"/>
          <w:color w:val="222222"/>
          <w:lang w:eastAsia="fr-CA"/>
        </w:rPr>
      </w:pPr>
      <w:r w:rsidRPr="00A051EA">
        <w:rPr>
          <w:rFonts w:ascii="Times" w:eastAsia="Times New Roman" w:hAnsi="Times" w:cs="Arial"/>
          <w:b/>
          <w:bCs/>
          <w:color w:val="58595B"/>
          <w:sz w:val="26"/>
          <w:szCs w:val="26"/>
          <w:u w:val="single"/>
          <w:lang w:eastAsia="fr-CA"/>
        </w:rPr>
        <w:t xml:space="preserve">C’EST UN PLUS SI </w:t>
      </w:r>
      <w:proofErr w:type="gramStart"/>
      <w:r w:rsidRPr="00A051EA">
        <w:rPr>
          <w:rFonts w:ascii="Times" w:eastAsia="Times New Roman" w:hAnsi="Times" w:cs="Arial"/>
          <w:b/>
          <w:bCs/>
          <w:color w:val="58595B"/>
          <w:sz w:val="26"/>
          <w:szCs w:val="26"/>
          <w:u w:val="single"/>
          <w:lang w:eastAsia="fr-CA"/>
        </w:rPr>
        <w:t>TU  :</w:t>
      </w:r>
      <w:proofErr w:type="gramEnd"/>
    </w:p>
    <w:p w14:paraId="4C4FA201" w14:textId="77777777" w:rsidR="00A051EA" w:rsidRPr="00A051EA" w:rsidRDefault="00A051EA" w:rsidP="00A051EA">
      <w:pPr>
        <w:numPr>
          <w:ilvl w:val="0"/>
          <w:numId w:val="3"/>
        </w:numPr>
        <w:shd w:val="clear" w:color="auto" w:fill="FFFFFF"/>
        <w:spacing w:line="276" w:lineRule="auto"/>
        <w:ind w:left="945"/>
        <w:contextualSpacing/>
        <w:rPr>
          <w:rFonts w:ascii="Times" w:eastAsia="Times New Roman" w:hAnsi="Times" w:cs="Arial"/>
          <w:color w:val="58595B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Fais des études dans le domaine (éducation, loisir, éducation spécialisée, etc.)</w:t>
      </w:r>
    </w:p>
    <w:p w14:paraId="2606E106" w14:textId="77777777" w:rsidR="00A051EA" w:rsidRPr="00A051EA" w:rsidRDefault="00A051EA" w:rsidP="00A051EA">
      <w:pPr>
        <w:numPr>
          <w:ilvl w:val="0"/>
          <w:numId w:val="3"/>
        </w:numPr>
        <w:shd w:val="clear" w:color="auto" w:fill="FFFFFF"/>
        <w:spacing w:line="276" w:lineRule="auto"/>
        <w:ind w:left="945"/>
        <w:contextualSpacing/>
        <w:rPr>
          <w:rFonts w:ascii="Times" w:eastAsia="Times New Roman" w:hAnsi="Times" w:cs="Arial"/>
          <w:color w:val="58595B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As déjà fait ton DAFA</w:t>
      </w:r>
    </w:p>
    <w:p w14:paraId="70F362CB" w14:textId="77777777" w:rsidR="00A051EA" w:rsidRPr="00A051EA" w:rsidRDefault="00A051EA" w:rsidP="00A051EA">
      <w:pPr>
        <w:numPr>
          <w:ilvl w:val="0"/>
          <w:numId w:val="3"/>
        </w:numPr>
        <w:shd w:val="clear" w:color="auto" w:fill="FFFFFF"/>
        <w:spacing w:line="276" w:lineRule="auto"/>
        <w:ind w:left="945"/>
        <w:contextualSpacing/>
        <w:rPr>
          <w:rFonts w:ascii="Times" w:eastAsia="Times New Roman" w:hAnsi="Times" w:cs="Arial"/>
          <w:color w:val="58595B"/>
          <w:lang w:eastAsia="fr-CA"/>
        </w:rPr>
      </w:pPr>
      <w:proofErr w:type="gramStart"/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Possèdes</w:t>
      </w:r>
      <w:proofErr w:type="gramEnd"/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 xml:space="preserve"> une expérience en camp.</w:t>
      </w:r>
    </w:p>
    <w:p w14:paraId="4421E7C1" w14:textId="77777777" w:rsidR="00A051EA" w:rsidRPr="00A051EA" w:rsidRDefault="00A051EA" w:rsidP="00A051EA">
      <w:pPr>
        <w:shd w:val="clear" w:color="auto" w:fill="FFFFFF"/>
        <w:spacing w:line="276" w:lineRule="auto"/>
        <w:ind w:left="720"/>
        <w:contextualSpacing/>
        <w:rPr>
          <w:rFonts w:ascii="Times" w:eastAsia="Times New Roman" w:hAnsi="Times" w:cs="Arial"/>
          <w:color w:val="222222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 </w:t>
      </w:r>
    </w:p>
    <w:p w14:paraId="63C4A111" w14:textId="77777777" w:rsidR="00A051EA" w:rsidRPr="00A051EA" w:rsidRDefault="00A051EA" w:rsidP="00A051EA">
      <w:pPr>
        <w:shd w:val="clear" w:color="auto" w:fill="FFFFFF"/>
        <w:spacing w:after="600" w:line="276" w:lineRule="auto"/>
        <w:contextualSpacing/>
        <w:rPr>
          <w:rFonts w:ascii="Times" w:eastAsia="Times New Roman" w:hAnsi="Times" w:cs="Arial"/>
          <w:color w:val="222222"/>
          <w:lang w:eastAsia="fr-CA"/>
        </w:rPr>
      </w:pPr>
      <w:r w:rsidRPr="00A051EA">
        <w:rPr>
          <w:rFonts w:ascii="Times" w:eastAsia="Times New Roman" w:hAnsi="Times" w:cs="Arial"/>
          <w:b/>
          <w:bCs/>
          <w:color w:val="58595B"/>
          <w:sz w:val="26"/>
          <w:szCs w:val="26"/>
          <w:u w:val="single"/>
          <w:lang w:eastAsia="fr-CA"/>
        </w:rPr>
        <w:t>RÉMUNÉRATION </w:t>
      </w: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: 16,18$ $ l’heure</w:t>
      </w:r>
    </w:p>
    <w:p w14:paraId="0963EDBC" w14:textId="77777777" w:rsidR="00A051EA" w:rsidRPr="00A051EA" w:rsidRDefault="00A051EA" w:rsidP="00A051EA">
      <w:pPr>
        <w:shd w:val="clear" w:color="auto" w:fill="FFFFFF"/>
        <w:spacing w:after="600" w:line="276" w:lineRule="auto"/>
        <w:contextualSpacing/>
        <w:rPr>
          <w:rFonts w:ascii="Times" w:eastAsia="Times New Roman" w:hAnsi="Times" w:cs="Arial"/>
          <w:color w:val="222222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lastRenderedPageBreak/>
        <w:t>Les personnes intéressées à poser leur candidature doivent envoyer leur curriculum vitae</w:t>
      </w:r>
      <w:r w:rsidRPr="00A051EA">
        <w:rPr>
          <w:rFonts w:ascii="Times" w:eastAsia="Times New Roman" w:hAnsi="Times" w:cs="Arial"/>
          <w:b/>
          <w:bCs/>
          <w:color w:val="58595B"/>
          <w:sz w:val="26"/>
          <w:szCs w:val="26"/>
          <w:lang w:eastAsia="fr-CA"/>
        </w:rPr>
        <w:t> d’ici le 18 février 2022</w:t>
      </w: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 à l’adresse suivante :</w:t>
      </w:r>
    </w:p>
    <w:p w14:paraId="59A3EFA1" w14:textId="77777777" w:rsidR="00A051EA" w:rsidRPr="00A051EA" w:rsidRDefault="00A051EA" w:rsidP="00A051EA">
      <w:pPr>
        <w:shd w:val="clear" w:color="auto" w:fill="FFFFFF"/>
        <w:spacing w:after="600" w:line="276" w:lineRule="auto"/>
        <w:contextualSpacing/>
        <w:rPr>
          <w:rFonts w:ascii="Times" w:eastAsia="Times New Roman" w:hAnsi="Times" w:cs="Arial"/>
          <w:color w:val="222222"/>
          <w:lang w:eastAsia="fr-CA"/>
        </w:rPr>
      </w:pPr>
      <w:hyperlink r:id="rId5" w:tgtFrame="_blank" w:history="1">
        <w:r w:rsidRPr="00A051EA">
          <w:rPr>
            <w:rFonts w:ascii="Times" w:eastAsia="Times New Roman" w:hAnsi="Times" w:cs="Arial"/>
            <w:b/>
            <w:bCs/>
            <w:i/>
            <w:iCs/>
            <w:color w:val="FEBC2F"/>
            <w:sz w:val="26"/>
            <w:szCs w:val="26"/>
            <w:u w:val="single"/>
            <w:lang w:eastAsia="fr-CA"/>
          </w:rPr>
          <w:t>loisirs.culture@notredamedesprairies.com</w:t>
        </w:r>
      </w:hyperlink>
    </w:p>
    <w:p w14:paraId="012CE562" w14:textId="77777777" w:rsidR="00A051EA" w:rsidRPr="00A051EA" w:rsidRDefault="00A051EA" w:rsidP="00A051EA">
      <w:pPr>
        <w:shd w:val="clear" w:color="auto" w:fill="FFFFFF"/>
        <w:spacing w:after="600" w:line="276" w:lineRule="auto"/>
        <w:contextualSpacing/>
        <w:rPr>
          <w:rFonts w:ascii="Times" w:eastAsia="Times New Roman" w:hAnsi="Times" w:cs="Arial"/>
          <w:color w:val="222222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Pour information : (450) 759-7741, poste 232</w:t>
      </w:r>
    </w:p>
    <w:p w14:paraId="326897AD" w14:textId="77777777" w:rsidR="00A051EA" w:rsidRPr="00A051EA" w:rsidRDefault="00A051EA" w:rsidP="00A051EA">
      <w:pPr>
        <w:shd w:val="clear" w:color="auto" w:fill="FFFFFF"/>
        <w:spacing w:after="600" w:line="276" w:lineRule="auto"/>
        <w:contextualSpacing/>
        <w:rPr>
          <w:rFonts w:ascii="Times" w:eastAsia="Times New Roman" w:hAnsi="Times" w:cs="Arial"/>
          <w:color w:val="222222"/>
          <w:lang w:eastAsia="fr-CA"/>
        </w:rPr>
      </w:pPr>
      <w:r w:rsidRPr="00A051EA">
        <w:rPr>
          <w:rFonts w:ascii="Times" w:eastAsia="Times New Roman" w:hAnsi="Times" w:cs="Arial"/>
          <w:color w:val="58595B"/>
          <w:sz w:val="26"/>
          <w:szCs w:val="26"/>
          <w:lang w:eastAsia="fr-CA"/>
        </w:rPr>
        <w:t>Nous communiquerons seulement avec les candidates et les candidats retenus pour l’entrevue.</w:t>
      </w:r>
    </w:p>
    <w:p w14:paraId="3B2B8D6A" w14:textId="77777777" w:rsidR="00933BB8" w:rsidRPr="00A051EA" w:rsidRDefault="00933BB8" w:rsidP="00A051EA">
      <w:pPr>
        <w:spacing w:line="276" w:lineRule="auto"/>
        <w:contextualSpacing/>
        <w:rPr>
          <w:rFonts w:ascii="Times" w:hAnsi="Times"/>
        </w:rPr>
      </w:pPr>
    </w:p>
    <w:sectPr w:rsidR="00933BB8" w:rsidRPr="00A05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022"/>
    <w:multiLevelType w:val="multilevel"/>
    <w:tmpl w:val="E85A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A50875"/>
    <w:multiLevelType w:val="multilevel"/>
    <w:tmpl w:val="3DBE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19366F"/>
    <w:multiLevelType w:val="multilevel"/>
    <w:tmpl w:val="F916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EA"/>
    <w:rsid w:val="00933BB8"/>
    <w:rsid w:val="00A0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5604AF"/>
  <w15:chartTrackingRefBased/>
  <w15:docId w15:val="{EDED860E-56F2-0548-BB62-BE5C1D4A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semiHidden/>
    <w:unhideWhenUsed/>
    <w:rsid w:val="00A05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isirs.culture@notredamedesprair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Perreault, Jeff</dc:creator>
  <cp:keywords/>
  <dc:description/>
  <cp:lastModifiedBy>Perreault, Jeff</cp:lastModifiedBy>
  <cp:revision>1</cp:revision>
  <dcterms:created xsi:type="dcterms:W3CDTF">2022-02-17T19:07:00Z</dcterms:created>
  <dcterms:modified xsi:type="dcterms:W3CDTF">2022-02-17T19:08:00Z</dcterms:modified>
</cp:coreProperties>
</file>